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68B" w:rsidRPr="00504885" w:rsidRDefault="00FE468B" w:rsidP="00FE468B">
      <w:pPr>
        <w:ind w:right="-39"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2.4 Дифференциальные уравнения в</w:t>
      </w:r>
      <w:r w:rsidRPr="000E29AC">
        <w:rPr>
          <w:b/>
          <w:sz w:val="28"/>
          <w:szCs w:val="28"/>
        </w:rPr>
        <w:t xml:space="preserve"> пространстве состо</w:t>
      </w:r>
      <w:r w:rsidRPr="000E29AC">
        <w:rPr>
          <w:b/>
          <w:sz w:val="28"/>
          <w:szCs w:val="28"/>
        </w:rPr>
        <w:t>я</w:t>
      </w:r>
      <w:r w:rsidRPr="000E29AC">
        <w:rPr>
          <w:b/>
          <w:sz w:val="28"/>
          <w:szCs w:val="28"/>
        </w:rPr>
        <w:t>ний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2.4.1 Общие положения.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Известно, что движение непрерывной динамической системы описыв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ются дифференциальными уравнениями. Если эти уравнения разрешены отн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сительно старшей производной, то их всегда можно представить в виде сист</w:t>
      </w:r>
      <w:r>
        <w:rPr>
          <w:sz w:val="28"/>
          <w:szCs w:val="28"/>
        </w:rPr>
        <w:t>е</w:t>
      </w:r>
      <w:r>
        <w:rPr>
          <w:sz w:val="28"/>
          <w:szCs w:val="28"/>
        </w:rPr>
        <w:t>мы уравнений первого порядка. Например, пусть система с одним входом и одним выходом описывается уравн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нием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Pr="00F24BB3" w:rsidRDefault="00FE468B" w:rsidP="00FE468B">
      <w:pPr>
        <w:ind w:right="-39" w:firstLine="567"/>
        <w:jc w:val="center"/>
        <w:rPr>
          <w:i/>
          <w:sz w:val="28"/>
          <w:szCs w:val="28"/>
        </w:rPr>
      </w:pPr>
      <w:r>
        <w:rPr>
          <w:i/>
          <w:sz w:val="28"/>
          <w:szCs w:val="28"/>
          <w:lang w:val="en-US"/>
        </w:rPr>
        <w:t>x</w:t>
      </w:r>
      <w:r w:rsidRPr="00F24BB3">
        <w:rPr>
          <w:i/>
          <w:sz w:val="28"/>
          <w:szCs w:val="28"/>
          <w:vertAlign w:val="superscript"/>
        </w:rPr>
        <w:t>(</w:t>
      </w:r>
      <w:r>
        <w:rPr>
          <w:i/>
          <w:sz w:val="28"/>
          <w:szCs w:val="28"/>
          <w:vertAlign w:val="superscript"/>
          <w:lang w:val="en-US"/>
        </w:rPr>
        <w:t>n</w:t>
      </w:r>
      <w:r w:rsidRPr="00F24BB3">
        <w:rPr>
          <w:i/>
          <w:sz w:val="28"/>
          <w:szCs w:val="28"/>
          <w:vertAlign w:val="superscript"/>
        </w:rPr>
        <w:t>)</w:t>
      </w:r>
      <w:r w:rsidRPr="00F24BB3">
        <w:rPr>
          <w:i/>
          <w:sz w:val="28"/>
          <w:szCs w:val="28"/>
        </w:rPr>
        <w:t>=</w:t>
      </w:r>
      <w:r>
        <w:rPr>
          <w:i/>
          <w:sz w:val="28"/>
          <w:szCs w:val="28"/>
          <w:lang w:val="en-US"/>
        </w:rPr>
        <w:t>F</w:t>
      </w:r>
      <w:r w:rsidRPr="00F24BB3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x</w:t>
      </w:r>
      <w:r w:rsidRPr="00F24BB3">
        <w:rPr>
          <w:i/>
          <w:sz w:val="28"/>
          <w:szCs w:val="28"/>
        </w:rPr>
        <w:t>,</w:t>
      </w:r>
      <w:r>
        <w:rPr>
          <w:i/>
          <w:sz w:val="28"/>
          <w:szCs w:val="28"/>
          <w:lang w:val="en-US"/>
        </w:rPr>
        <w:t>x</w:t>
      </w:r>
      <w:r w:rsidRPr="00F24BB3">
        <w:rPr>
          <w:i/>
          <w:sz w:val="28"/>
          <w:szCs w:val="28"/>
          <w:vertAlign w:val="superscript"/>
        </w:rPr>
        <w:t>(1)</w:t>
      </w:r>
      <w:r w:rsidRPr="00F24BB3">
        <w:rPr>
          <w:i/>
          <w:sz w:val="28"/>
          <w:szCs w:val="28"/>
        </w:rPr>
        <w:t>…</w:t>
      </w:r>
      <w:r w:rsidRPr="00CA7512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x</w:t>
      </w:r>
      <w:r w:rsidRPr="00F24BB3">
        <w:rPr>
          <w:i/>
          <w:sz w:val="28"/>
          <w:szCs w:val="28"/>
          <w:vertAlign w:val="superscript"/>
        </w:rPr>
        <w:t>(</w:t>
      </w:r>
      <w:r>
        <w:rPr>
          <w:i/>
          <w:sz w:val="28"/>
          <w:szCs w:val="28"/>
          <w:vertAlign w:val="superscript"/>
          <w:lang w:val="en-US"/>
        </w:rPr>
        <w:t>n</w:t>
      </w:r>
      <w:r>
        <w:rPr>
          <w:i/>
          <w:sz w:val="28"/>
          <w:szCs w:val="28"/>
          <w:vertAlign w:val="superscript"/>
        </w:rPr>
        <w:t>-1</w:t>
      </w:r>
      <w:r w:rsidRPr="00F24BB3">
        <w:rPr>
          <w:sz w:val="28"/>
          <w:szCs w:val="28"/>
          <w:vertAlign w:val="superscript"/>
        </w:rPr>
        <w:t>)</w:t>
      </w:r>
      <w:r w:rsidRPr="00F24BB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, </w:t>
      </w:r>
      <w:r>
        <w:rPr>
          <w:i/>
          <w:sz w:val="28"/>
          <w:szCs w:val="28"/>
          <w:lang w:val="en-US"/>
        </w:rPr>
        <w:t>u</w:t>
      </w:r>
      <w:r w:rsidRPr="00F24BB3">
        <w:rPr>
          <w:i/>
          <w:sz w:val="28"/>
          <w:szCs w:val="28"/>
        </w:rPr>
        <w:t>,</w:t>
      </w:r>
      <w:r>
        <w:rPr>
          <w:i/>
          <w:sz w:val="28"/>
          <w:szCs w:val="28"/>
          <w:lang w:val="en-US"/>
        </w:rPr>
        <w:t>t</w:t>
      </w:r>
      <w:r w:rsidRPr="00F24BB3">
        <w:rPr>
          <w:i/>
          <w:sz w:val="28"/>
          <w:szCs w:val="28"/>
        </w:rPr>
        <w:t>)</w:t>
      </w:r>
      <w:r>
        <w:rPr>
          <w:i/>
          <w:sz w:val="28"/>
          <w:szCs w:val="28"/>
        </w:rPr>
        <w:t>,</w:t>
      </w:r>
    </w:p>
    <w:p w:rsidR="00FE468B" w:rsidRPr="00F24BB3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i/>
          <w:sz w:val="28"/>
          <w:szCs w:val="28"/>
          <w:lang w:val="en-US"/>
        </w:rPr>
        <w:t>x</w:t>
      </w:r>
      <w:r w:rsidRPr="00F24BB3">
        <w:rPr>
          <w:i/>
          <w:sz w:val="28"/>
          <w:szCs w:val="28"/>
          <w:vertAlign w:val="superscript"/>
        </w:rPr>
        <w:t>(</w:t>
      </w:r>
      <w:r>
        <w:rPr>
          <w:i/>
          <w:sz w:val="28"/>
          <w:szCs w:val="28"/>
          <w:vertAlign w:val="superscript"/>
          <w:lang w:val="en-US"/>
        </w:rPr>
        <w:t>i</w:t>
      </w:r>
      <w:r w:rsidRPr="00F24BB3">
        <w:rPr>
          <w:i/>
          <w:sz w:val="28"/>
          <w:szCs w:val="28"/>
          <w:vertAlign w:val="superscript"/>
        </w:rPr>
        <w:t>)</w:t>
      </w:r>
      <w:r>
        <w:rPr>
          <w:sz w:val="28"/>
          <w:szCs w:val="28"/>
        </w:rPr>
        <w:t xml:space="preserve"> – </w:t>
      </w:r>
      <w:r>
        <w:rPr>
          <w:i/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-я производная переменной </w:t>
      </w:r>
      <w:r>
        <w:rPr>
          <w:i/>
          <w:sz w:val="28"/>
          <w:szCs w:val="28"/>
          <w:lang w:val="en-US"/>
        </w:rPr>
        <w:t>x</w:t>
      </w:r>
      <w:r w:rsidRPr="00CA7512">
        <w:rPr>
          <w:sz w:val="28"/>
          <w:szCs w:val="28"/>
        </w:rPr>
        <w:t>;</w:t>
      </w:r>
    </w:p>
    <w:p w:rsidR="00FE468B" w:rsidRPr="00D2787E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i/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– выход системы;</w:t>
      </w:r>
    </w:p>
    <w:p w:rsidR="00FE468B" w:rsidRPr="00CA7512" w:rsidRDefault="00FE468B" w:rsidP="00FE468B">
      <w:pPr>
        <w:ind w:right="-39" w:firstLine="567"/>
        <w:jc w:val="both"/>
        <w:rPr>
          <w:sz w:val="28"/>
          <w:szCs w:val="28"/>
        </w:rPr>
      </w:pPr>
      <w:r w:rsidRPr="00FE468B">
        <w:rPr>
          <w:sz w:val="28"/>
          <w:szCs w:val="28"/>
        </w:rPr>
        <w:t xml:space="preserve">     </w:t>
      </w:r>
      <w:r>
        <w:rPr>
          <w:i/>
          <w:sz w:val="28"/>
          <w:szCs w:val="28"/>
          <w:lang w:val="en-US"/>
        </w:rPr>
        <w:t>u</w:t>
      </w:r>
      <w:r>
        <w:rPr>
          <w:sz w:val="28"/>
          <w:szCs w:val="28"/>
        </w:rPr>
        <w:t xml:space="preserve"> – управляющее воздействие.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 w:rsidRPr="00F24BB3">
        <w:rPr>
          <w:sz w:val="28"/>
          <w:szCs w:val="28"/>
        </w:rPr>
        <w:t>Его можно преобразовать к виду</w:t>
      </w:r>
    </w:p>
    <w:p w:rsidR="00FE468B" w:rsidRPr="00FE468B" w:rsidRDefault="00FE468B" w:rsidP="00FE468B">
      <w:pPr>
        <w:tabs>
          <w:tab w:val="left" w:pos="6560"/>
        </w:tabs>
        <w:ind w:right="-39" w:firstLine="567"/>
        <w:jc w:val="both"/>
        <w:rPr>
          <w:sz w:val="28"/>
          <w:szCs w:val="28"/>
        </w:rPr>
      </w:pPr>
      <w:r w:rsidRPr="00FE468B">
        <w:rPr>
          <w:sz w:val="28"/>
          <w:szCs w:val="28"/>
        </w:rPr>
        <w:tab/>
      </w:r>
    </w:p>
    <w:p w:rsidR="00FE468B" w:rsidRPr="00FE468B" w:rsidRDefault="00FE468B" w:rsidP="00FE468B">
      <w:pPr>
        <w:ind w:right="-39" w:firstLine="567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x</w:t>
      </w:r>
      <w:r w:rsidRPr="00FE468B">
        <w:rPr>
          <w:i/>
          <w:sz w:val="28"/>
          <w:szCs w:val="28"/>
          <w:vertAlign w:val="superscript"/>
        </w:rPr>
        <w:t>(1)</w:t>
      </w:r>
      <w:r w:rsidRPr="00FE468B">
        <w:rPr>
          <w:i/>
          <w:sz w:val="28"/>
          <w:szCs w:val="28"/>
          <w:vertAlign w:val="subscript"/>
        </w:rPr>
        <w:t>1</w:t>
      </w:r>
      <w:r w:rsidRPr="00FE468B">
        <w:rPr>
          <w:i/>
          <w:sz w:val="28"/>
          <w:szCs w:val="28"/>
        </w:rPr>
        <w:t xml:space="preserve">= </w:t>
      </w:r>
      <w:r>
        <w:rPr>
          <w:i/>
          <w:sz w:val="28"/>
          <w:szCs w:val="28"/>
          <w:lang w:val="en-US"/>
        </w:rPr>
        <w:t>x</w:t>
      </w:r>
      <w:r w:rsidRPr="00FE468B">
        <w:rPr>
          <w:i/>
          <w:sz w:val="28"/>
          <w:szCs w:val="28"/>
          <w:vertAlign w:val="subscript"/>
        </w:rPr>
        <w:t>2</w:t>
      </w:r>
      <w:r w:rsidRPr="00FE468B">
        <w:rPr>
          <w:i/>
          <w:sz w:val="28"/>
          <w:szCs w:val="28"/>
        </w:rPr>
        <w:t xml:space="preserve"> ,</w:t>
      </w:r>
    </w:p>
    <w:p w:rsidR="00FE468B" w:rsidRDefault="00FE468B" w:rsidP="00FE468B">
      <w:pPr>
        <w:ind w:right="-39" w:firstLine="567"/>
        <w:jc w:val="both"/>
        <w:rPr>
          <w:i/>
          <w:sz w:val="28"/>
          <w:szCs w:val="28"/>
          <w:lang w:val="en-US"/>
        </w:rPr>
      </w:pPr>
      <w:r w:rsidRPr="00FE468B">
        <w:rPr>
          <w:i/>
          <w:sz w:val="28"/>
          <w:szCs w:val="28"/>
        </w:rPr>
        <w:t xml:space="preserve">                                </w:t>
      </w:r>
      <w:r>
        <w:rPr>
          <w:i/>
          <w:sz w:val="28"/>
          <w:szCs w:val="28"/>
        </w:rPr>
        <w:t xml:space="preserve">      </w:t>
      </w:r>
      <w:r w:rsidRPr="00FE468B">
        <w:rPr>
          <w:i/>
          <w:sz w:val="28"/>
          <w:szCs w:val="28"/>
          <w:lang w:val="en-US"/>
        </w:rPr>
        <w:t>x</w:t>
      </w:r>
      <w:r>
        <w:rPr>
          <w:i/>
          <w:sz w:val="28"/>
          <w:szCs w:val="28"/>
          <w:vertAlign w:val="superscript"/>
          <w:lang w:val="en-US"/>
        </w:rPr>
        <w:t>(1)</w:t>
      </w:r>
      <w:r>
        <w:rPr>
          <w:i/>
          <w:sz w:val="28"/>
          <w:szCs w:val="28"/>
          <w:vertAlign w:val="subscript"/>
          <w:lang w:val="en-US"/>
        </w:rPr>
        <w:t>2</w:t>
      </w:r>
      <w:r>
        <w:rPr>
          <w:i/>
          <w:sz w:val="28"/>
          <w:szCs w:val="28"/>
          <w:lang w:val="en-US"/>
        </w:rPr>
        <w:t>= x</w:t>
      </w:r>
      <w:r>
        <w:rPr>
          <w:i/>
          <w:sz w:val="28"/>
          <w:szCs w:val="28"/>
          <w:vertAlign w:val="subscript"/>
          <w:lang w:val="en-US"/>
        </w:rPr>
        <w:t>3</w:t>
      </w:r>
      <w:r>
        <w:rPr>
          <w:i/>
          <w:sz w:val="28"/>
          <w:szCs w:val="28"/>
          <w:lang w:val="en-US"/>
        </w:rPr>
        <w:t xml:space="preserve"> ,</w:t>
      </w:r>
    </w:p>
    <w:p w:rsidR="00FE468B" w:rsidRPr="00FE468B" w:rsidRDefault="00FE468B" w:rsidP="00FE468B">
      <w:pPr>
        <w:ind w:right="-39" w:firstLine="567"/>
        <w:jc w:val="both"/>
        <w:rPr>
          <w:i/>
          <w:sz w:val="28"/>
          <w:szCs w:val="28"/>
          <w:lang w:val="en-US"/>
        </w:rPr>
      </w:pPr>
      <w:r w:rsidRPr="00FE468B">
        <w:rPr>
          <w:i/>
          <w:sz w:val="28"/>
          <w:szCs w:val="28"/>
          <w:lang w:val="en-US"/>
        </w:rPr>
        <w:t xml:space="preserve">                                      …………,</w:t>
      </w:r>
    </w:p>
    <w:p w:rsidR="00FE468B" w:rsidRPr="00FE468B" w:rsidRDefault="00FE468B" w:rsidP="00FE468B">
      <w:pPr>
        <w:ind w:right="-39" w:firstLine="567"/>
        <w:jc w:val="both"/>
        <w:rPr>
          <w:i/>
          <w:sz w:val="28"/>
          <w:szCs w:val="28"/>
          <w:lang w:val="en-US"/>
        </w:rPr>
      </w:pPr>
      <w:r w:rsidRPr="00FE468B">
        <w:rPr>
          <w:i/>
          <w:sz w:val="28"/>
          <w:szCs w:val="28"/>
          <w:lang w:val="en-US"/>
        </w:rPr>
        <w:t xml:space="preserve">                                      x</w:t>
      </w:r>
      <w:r w:rsidRPr="00FE468B">
        <w:rPr>
          <w:i/>
          <w:sz w:val="28"/>
          <w:szCs w:val="28"/>
          <w:vertAlign w:val="superscript"/>
          <w:lang w:val="en-US"/>
        </w:rPr>
        <w:t>(1)</w:t>
      </w:r>
      <w:r>
        <w:rPr>
          <w:i/>
          <w:sz w:val="28"/>
          <w:szCs w:val="28"/>
          <w:vertAlign w:val="subscript"/>
          <w:lang w:val="en-US"/>
        </w:rPr>
        <w:t>n</w:t>
      </w:r>
      <w:r w:rsidRPr="00FE468B">
        <w:rPr>
          <w:i/>
          <w:sz w:val="28"/>
          <w:szCs w:val="28"/>
          <w:lang w:val="en-US"/>
        </w:rPr>
        <w:t xml:space="preserve">= </w:t>
      </w:r>
      <w:r>
        <w:rPr>
          <w:i/>
          <w:sz w:val="28"/>
          <w:szCs w:val="28"/>
          <w:lang w:val="en-US"/>
        </w:rPr>
        <w:t>F</w:t>
      </w:r>
      <w:r w:rsidRPr="00FE468B">
        <w:rPr>
          <w:i/>
          <w:sz w:val="28"/>
          <w:szCs w:val="28"/>
          <w:lang w:val="en-US"/>
        </w:rPr>
        <w:t>(</w:t>
      </w:r>
      <w:r>
        <w:rPr>
          <w:i/>
          <w:sz w:val="28"/>
          <w:szCs w:val="28"/>
          <w:lang w:val="en-US"/>
        </w:rPr>
        <w:t>x</w:t>
      </w:r>
      <w:r w:rsidRPr="00FE468B">
        <w:rPr>
          <w:i/>
          <w:sz w:val="28"/>
          <w:szCs w:val="28"/>
          <w:vertAlign w:val="subscript"/>
          <w:lang w:val="en-US"/>
        </w:rPr>
        <w:t>1,</w:t>
      </w:r>
      <w:r>
        <w:rPr>
          <w:i/>
          <w:sz w:val="28"/>
          <w:szCs w:val="28"/>
          <w:lang w:val="en-US"/>
        </w:rPr>
        <w:t>x</w:t>
      </w:r>
      <w:r w:rsidRPr="00FE468B">
        <w:rPr>
          <w:i/>
          <w:sz w:val="28"/>
          <w:szCs w:val="28"/>
          <w:vertAlign w:val="subscript"/>
          <w:lang w:val="en-US"/>
        </w:rPr>
        <w:t>2</w:t>
      </w:r>
      <w:r w:rsidRPr="00FE468B">
        <w:rPr>
          <w:i/>
          <w:sz w:val="28"/>
          <w:szCs w:val="28"/>
          <w:lang w:val="en-US"/>
        </w:rPr>
        <w:t xml:space="preserve">… </w:t>
      </w:r>
      <w:r>
        <w:rPr>
          <w:i/>
          <w:sz w:val="28"/>
          <w:szCs w:val="28"/>
          <w:lang w:val="en-US"/>
        </w:rPr>
        <w:t>x</w:t>
      </w:r>
      <w:r>
        <w:rPr>
          <w:i/>
          <w:sz w:val="28"/>
          <w:szCs w:val="28"/>
          <w:vertAlign w:val="subscript"/>
          <w:lang w:val="en-US"/>
        </w:rPr>
        <w:t>n</w:t>
      </w:r>
      <w:r w:rsidRPr="00FE468B">
        <w:rPr>
          <w:sz w:val="28"/>
          <w:szCs w:val="28"/>
          <w:lang w:val="en-US"/>
        </w:rPr>
        <w:t xml:space="preserve"> , </w:t>
      </w:r>
      <w:r>
        <w:rPr>
          <w:i/>
          <w:sz w:val="28"/>
          <w:szCs w:val="28"/>
          <w:lang w:val="en-US"/>
        </w:rPr>
        <w:t>u</w:t>
      </w:r>
      <w:r w:rsidRPr="00FE468B">
        <w:rPr>
          <w:i/>
          <w:sz w:val="28"/>
          <w:szCs w:val="28"/>
          <w:lang w:val="en-US"/>
        </w:rPr>
        <w:t>,</w:t>
      </w:r>
      <w:r>
        <w:rPr>
          <w:i/>
          <w:sz w:val="28"/>
          <w:szCs w:val="28"/>
          <w:lang w:val="en-US"/>
        </w:rPr>
        <w:t>t</w:t>
      </w:r>
      <w:r w:rsidRPr="00FE468B">
        <w:rPr>
          <w:i/>
          <w:sz w:val="28"/>
          <w:szCs w:val="28"/>
          <w:lang w:val="en-US"/>
        </w:rPr>
        <w:t>),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 w:rsidRPr="00403292">
        <w:rPr>
          <w:sz w:val="28"/>
          <w:szCs w:val="28"/>
        </w:rPr>
        <w:t>Анал</w:t>
      </w:r>
      <w:r>
        <w:rPr>
          <w:sz w:val="28"/>
          <w:szCs w:val="28"/>
        </w:rPr>
        <w:t>огичные преобразования можно произвести, если система описыв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ется несколькими уравнениями. В общем виде уравнения управляемой сист</w:t>
      </w:r>
      <w:r>
        <w:rPr>
          <w:sz w:val="28"/>
          <w:szCs w:val="28"/>
        </w:rPr>
        <w:t>е</w:t>
      </w:r>
      <w:r>
        <w:rPr>
          <w:sz w:val="28"/>
          <w:szCs w:val="28"/>
        </w:rPr>
        <w:t>мы можно представить в виде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i/>
          <w:sz w:val="28"/>
          <w:szCs w:val="28"/>
        </w:rPr>
      </w:pPr>
      <w:r w:rsidRPr="00FE468B">
        <w:rPr>
          <w:i/>
          <w:sz w:val="28"/>
          <w:szCs w:val="28"/>
        </w:rPr>
        <w:t xml:space="preserve">                                </w:t>
      </w:r>
    </w:p>
    <w:p w:rsidR="00FE468B" w:rsidRP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0</wp:posOffset>
                </wp:positionV>
                <wp:extent cx="76200" cy="1981200"/>
                <wp:effectExtent l="13335" t="8890" r="5715" b="10160"/>
                <wp:wrapNone/>
                <wp:docPr id="4" name="Правая фигурная скобк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1981200"/>
                        </a:xfrm>
                        <a:prstGeom prst="rightBrace">
                          <a:avLst>
                            <a:gd name="adj1" fmla="val 21666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Правая фигурная скобка 4" o:spid="_x0000_s1026" type="#_x0000_t88" style="position:absolute;margin-left:333pt;margin-top:0;width:6pt;height:15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"/>
            </w:pict>
          </mc:Fallback>
        </mc:AlternateContent>
      </w:r>
      <w:r w:rsidRPr="00FE468B">
        <w:rPr>
          <w:i/>
          <w:sz w:val="28"/>
          <w:szCs w:val="28"/>
        </w:rPr>
        <w:t xml:space="preserve">                                     </w:t>
      </w:r>
      <w:r w:rsidRPr="00CA7512">
        <w:rPr>
          <w:i/>
          <w:sz w:val="28"/>
          <w:szCs w:val="28"/>
          <w:lang w:val="en-US"/>
        </w:rPr>
        <w:t>x</w:t>
      </w:r>
      <w:r w:rsidRPr="00FE468B">
        <w:rPr>
          <w:i/>
          <w:sz w:val="28"/>
          <w:szCs w:val="28"/>
          <w:vertAlign w:val="superscript"/>
        </w:rPr>
        <w:t>(1)</w:t>
      </w:r>
      <w:r w:rsidRPr="00FE468B">
        <w:rPr>
          <w:i/>
          <w:sz w:val="28"/>
          <w:szCs w:val="28"/>
          <w:vertAlign w:val="subscript"/>
        </w:rPr>
        <w:t>1</w:t>
      </w:r>
      <w:r w:rsidRPr="00FE468B">
        <w:rPr>
          <w:i/>
          <w:sz w:val="28"/>
          <w:szCs w:val="28"/>
        </w:rPr>
        <w:t xml:space="preserve">= </w:t>
      </w:r>
      <w:r>
        <w:rPr>
          <w:i/>
          <w:sz w:val="28"/>
          <w:szCs w:val="28"/>
          <w:lang w:val="en-US"/>
        </w:rPr>
        <w:t>f</w:t>
      </w:r>
      <w:r w:rsidRPr="00FE468B">
        <w:rPr>
          <w:i/>
          <w:sz w:val="28"/>
          <w:szCs w:val="28"/>
          <w:vertAlign w:val="subscript"/>
        </w:rPr>
        <w:t>1</w:t>
      </w:r>
      <w:r w:rsidRPr="00FE468B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x</w:t>
      </w:r>
      <w:r w:rsidRPr="00FE468B">
        <w:rPr>
          <w:i/>
          <w:sz w:val="28"/>
          <w:szCs w:val="28"/>
          <w:vertAlign w:val="subscript"/>
        </w:rPr>
        <w:t>1,</w:t>
      </w:r>
      <w:r>
        <w:rPr>
          <w:i/>
          <w:sz w:val="28"/>
          <w:szCs w:val="28"/>
          <w:lang w:val="en-US"/>
        </w:rPr>
        <w:t>x</w:t>
      </w:r>
      <w:r w:rsidRPr="00FE468B">
        <w:rPr>
          <w:i/>
          <w:sz w:val="28"/>
          <w:szCs w:val="28"/>
          <w:vertAlign w:val="subscript"/>
        </w:rPr>
        <w:t>2</w:t>
      </w:r>
      <w:r w:rsidRPr="00FE468B">
        <w:rPr>
          <w:i/>
          <w:sz w:val="28"/>
          <w:szCs w:val="28"/>
        </w:rPr>
        <w:t xml:space="preserve">… </w:t>
      </w:r>
      <w:r>
        <w:rPr>
          <w:i/>
          <w:sz w:val="28"/>
          <w:szCs w:val="28"/>
          <w:lang w:val="en-US"/>
        </w:rPr>
        <w:t>x</w:t>
      </w:r>
      <w:r>
        <w:rPr>
          <w:i/>
          <w:sz w:val="28"/>
          <w:szCs w:val="28"/>
          <w:vertAlign w:val="subscript"/>
          <w:lang w:val="en-US"/>
        </w:rPr>
        <w:t>n</w:t>
      </w:r>
      <w:r w:rsidRPr="00FE468B">
        <w:rPr>
          <w:sz w:val="28"/>
          <w:szCs w:val="28"/>
        </w:rPr>
        <w:t xml:space="preserve"> , </w:t>
      </w:r>
      <w:r>
        <w:rPr>
          <w:i/>
          <w:sz w:val="28"/>
          <w:szCs w:val="28"/>
          <w:lang w:val="en-US"/>
        </w:rPr>
        <w:t>u</w:t>
      </w:r>
      <w:r w:rsidRPr="00FE468B">
        <w:rPr>
          <w:i/>
          <w:sz w:val="28"/>
          <w:szCs w:val="28"/>
          <w:vertAlign w:val="subscript"/>
        </w:rPr>
        <w:t>1</w:t>
      </w:r>
      <w:r w:rsidRPr="00FE468B">
        <w:rPr>
          <w:i/>
          <w:sz w:val="28"/>
          <w:szCs w:val="28"/>
        </w:rPr>
        <w:t>,</w:t>
      </w:r>
      <w:r w:rsidRPr="00CA7512">
        <w:rPr>
          <w:i/>
          <w:sz w:val="28"/>
          <w:szCs w:val="28"/>
          <w:lang w:val="en-US"/>
        </w:rPr>
        <w:t>u</w:t>
      </w:r>
      <w:r w:rsidRPr="00FE468B">
        <w:rPr>
          <w:i/>
          <w:sz w:val="28"/>
          <w:szCs w:val="28"/>
          <w:vertAlign w:val="subscript"/>
        </w:rPr>
        <w:t>2</w:t>
      </w:r>
      <w:r w:rsidRPr="00FE468B">
        <w:rPr>
          <w:i/>
          <w:sz w:val="28"/>
          <w:szCs w:val="28"/>
        </w:rPr>
        <w:t>,…</w:t>
      </w:r>
      <w:smartTag w:uri="urn:schemas-microsoft-com:office:smarttags" w:element="place">
        <w:smartTag w:uri="urn:schemas-microsoft-com:office:smarttags" w:element="City">
          <w:r>
            <w:rPr>
              <w:i/>
              <w:sz w:val="28"/>
              <w:szCs w:val="28"/>
              <w:lang w:val="en-US"/>
            </w:rPr>
            <w:t>u</w:t>
          </w:r>
          <w:r>
            <w:rPr>
              <w:i/>
              <w:sz w:val="28"/>
              <w:szCs w:val="28"/>
              <w:vertAlign w:val="subscript"/>
              <w:lang w:val="en-US"/>
            </w:rPr>
            <w:t>r</w:t>
          </w:r>
        </w:smartTag>
      </w:smartTag>
      <w:r w:rsidRPr="00FE468B">
        <w:rPr>
          <w:i/>
          <w:sz w:val="28"/>
          <w:szCs w:val="28"/>
        </w:rPr>
        <w:t xml:space="preserve"> , </w:t>
      </w:r>
      <w:r>
        <w:rPr>
          <w:i/>
          <w:sz w:val="28"/>
          <w:szCs w:val="28"/>
          <w:lang w:val="en-US"/>
        </w:rPr>
        <w:t>t</w:t>
      </w:r>
      <w:r w:rsidRPr="00FE468B">
        <w:rPr>
          <w:i/>
          <w:sz w:val="28"/>
          <w:szCs w:val="28"/>
        </w:rPr>
        <w:t>),</w:t>
      </w:r>
    </w:p>
    <w:p w:rsidR="00FE468B" w:rsidRPr="00CA7512" w:rsidRDefault="00FE468B" w:rsidP="00FE468B">
      <w:pPr>
        <w:ind w:right="-39" w:firstLine="567"/>
        <w:jc w:val="both"/>
        <w:rPr>
          <w:sz w:val="28"/>
          <w:szCs w:val="28"/>
          <w:lang w:val="en-US"/>
        </w:rPr>
      </w:pPr>
      <w:r w:rsidRPr="00FE468B">
        <w:rPr>
          <w:i/>
          <w:sz w:val="28"/>
          <w:szCs w:val="28"/>
        </w:rPr>
        <w:t xml:space="preserve">                                     </w:t>
      </w:r>
      <w:r w:rsidRPr="00CA7512">
        <w:rPr>
          <w:i/>
          <w:sz w:val="28"/>
          <w:szCs w:val="28"/>
          <w:lang w:val="en-US"/>
        </w:rPr>
        <w:t>x</w:t>
      </w:r>
      <w:r w:rsidRPr="00CA7512">
        <w:rPr>
          <w:i/>
          <w:sz w:val="28"/>
          <w:szCs w:val="28"/>
          <w:vertAlign w:val="superscript"/>
          <w:lang w:val="en-US"/>
        </w:rPr>
        <w:t>(1)</w:t>
      </w:r>
      <w:r>
        <w:rPr>
          <w:i/>
          <w:sz w:val="28"/>
          <w:szCs w:val="28"/>
          <w:vertAlign w:val="subscript"/>
          <w:lang w:val="en-US"/>
        </w:rPr>
        <w:t>2</w:t>
      </w:r>
      <w:r w:rsidRPr="00CA7512">
        <w:rPr>
          <w:i/>
          <w:sz w:val="28"/>
          <w:szCs w:val="28"/>
          <w:lang w:val="en-US"/>
        </w:rPr>
        <w:t xml:space="preserve">= </w:t>
      </w:r>
      <w:r>
        <w:rPr>
          <w:i/>
          <w:sz w:val="28"/>
          <w:szCs w:val="28"/>
          <w:lang w:val="en-US"/>
        </w:rPr>
        <w:t>f</w:t>
      </w:r>
      <w:r>
        <w:rPr>
          <w:i/>
          <w:sz w:val="28"/>
          <w:szCs w:val="28"/>
          <w:vertAlign w:val="subscript"/>
          <w:lang w:val="en-US"/>
        </w:rPr>
        <w:t>2</w:t>
      </w:r>
      <w:r w:rsidRPr="00CA7512">
        <w:rPr>
          <w:i/>
          <w:sz w:val="28"/>
          <w:szCs w:val="28"/>
          <w:lang w:val="en-US"/>
        </w:rPr>
        <w:t>(</w:t>
      </w:r>
      <w:r>
        <w:rPr>
          <w:i/>
          <w:sz w:val="28"/>
          <w:szCs w:val="28"/>
          <w:lang w:val="en-US"/>
        </w:rPr>
        <w:t>x</w:t>
      </w:r>
      <w:r w:rsidRPr="00CA7512">
        <w:rPr>
          <w:i/>
          <w:sz w:val="28"/>
          <w:szCs w:val="28"/>
          <w:vertAlign w:val="subscript"/>
          <w:lang w:val="en-US"/>
        </w:rPr>
        <w:t>1,</w:t>
      </w:r>
      <w:r>
        <w:rPr>
          <w:i/>
          <w:sz w:val="28"/>
          <w:szCs w:val="28"/>
          <w:lang w:val="en-US"/>
        </w:rPr>
        <w:t>x</w:t>
      </w:r>
      <w:r w:rsidRPr="00CA7512">
        <w:rPr>
          <w:i/>
          <w:sz w:val="28"/>
          <w:szCs w:val="28"/>
          <w:vertAlign w:val="subscript"/>
          <w:lang w:val="en-US"/>
        </w:rPr>
        <w:t>2</w:t>
      </w:r>
      <w:r w:rsidRPr="00CA7512">
        <w:rPr>
          <w:i/>
          <w:sz w:val="28"/>
          <w:szCs w:val="28"/>
          <w:lang w:val="en-US"/>
        </w:rPr>
        <w:t xml:space="preserve">… </w:t>
      </w:r>
      <w:r>
        <w:rPr>
          <w:i/>
          <w:sz w:val="28"/>
          <w:szCs w:val="28"/>
          <w:lang w:val="en-US"/>
        </w:rPr>
        <w:t>x</w:t>
      </w:r>
      <w:r>
        <w:rPr>
          <w:i/>
          <w:sz w:val="28"/>
          <w:szCs w:val="28"/>
          <w:vertAlign w:val="subscript"/>
          <w:lang w:val="en-US"/>
        </w:rPr>
        <w:t>n</w:t>
      </w:r>
      <w:r w:rsidRPr="00CA7512">
        <w:rPr>
          <w:sz w:val="28"/>
          <w:szCs w:val="28"/>
          <w:lang w:val="en-US"/>
        </w:rPr>
        <w:t xml:space="preserve"> , </w:t>
      </w:r>
      <w:r>
        <w:rPr>
          <w:i/>
          <w:sz w:val="28"/>
          <w:szCs w:val="28"/>
          <w:lang w:val="en-US"/>
        </w:rPr>
        <w:t>u</w:t>
      </w:r>
      <w:r w:rsidRPr="00CA7512">
        <w:rPr>
          <w:i/>
          <w:sz w:val="28"/>
          <w:szCs w:val="28"/>
          <w:vertAlign w:val="subscript"/>
          <w:lang w:val="en-US"/>
        </w:rPr>
        <w:t>1</w:t>
      </w:r>
      <w:r w:rsidRPr="00CA7512">
        <w:rPr>
          <w:i/>
          <w:sz w:val="28"/>
          <w:szCs w:val="28"/>
          <w:lang w:val="en-US"/>
        </w:rPr>
        <w:t>,u</w:t>
      </w:r>
      <w:r w:rsidRPr="00CA7512">
        <w:rPr>
          <w:i/>
          <w:sz w:val="28"/>
          <w:szCs w:val="28"/>
          <w:vertAlign w:val="subscript"/>
          <w:lang w:val="en-US"/>
        </w:rPr>
        <w:t>2</w:t>
      </w:r>
      <w:r w:rsidRPr="00CA7512">
        <w:rPr>
          <w:i/>
          <w:sz w:val="28"/>
          <w:szCs w:val="28"/>
          <w:lang w:val="en-US"/>
        </w:rPr>
        <w:t>,…</w:t>
      </w:r>
      <w:smartTag w:uri="urn:schemas-microsoft-com:office:smarttags" w:element="place">
        <w:smartTag w:uri="urn:schemas-microsoft-com:office:smarttags" w:element="City">
          <w:r>
            <w:rPr>
              <w:i/>
              <w:sz w:val="28"/>
              <w:szCs w:val="28"/>
              <w:lang w:val="en-US"/>
            </w:rPr>
            <w:t>u</w:t>
          </w:r>
          <w:r>
            <w:rPr>
              <w:i/>
              <w:sz w:val="28"/>
              <w:szCs w:val="28"/>
              <w:vertAlign w:val="subscript"/>
              <w:lang w:val="en-US"/>
            </w:rPr>
            <w:t>r</w:t>
          </w:r>
        </w:smartTag>
      </w:smartTag>
      <w:r>
        <w:rPr>
          <w:i/>
          <w:sz w:val="28"/>
          <w:szCs w:val="28"/>
          <w:lang w:val="en-US"/>
        </w:rPr>
        <w:t xml:space="preserve"> ,</w:t>
      </w:r>
      <w:r w:rsidRPr="00CA7512">
        <w:rPr>
          <w:i/>
          <w:sz w:val="28"/>
          <w:szCs w:val="28"/>
          <w:lang w:val="en-US"/>
        </w:rPr>
        <w:t xml:space="preserve"> </w:t>
      </w:r>
      <w:r>
        <w:rPr>
          <w:i/>
          <w:sz w:val="28"/>
          <w:szCs w:val="28"/>
          <w:lang w:val="en-US"/>
        </w:rPr>
        <w:t>t</w:t>
      </w:r>
      <w:r w:rsidRPr="00CA7512">
        <w:rPr>
          <w:i/>
          <w:sz w:val="28"/>
          <w:szCs w:val="28"/>
          <w:lang w:val="en-US"/>
        </w:rPr>
        <w:t>),</w:t>
      </w:r>
    </w:p>
    <w:p w:rsidR="00FE468B" w:rsidRDefault="00FE468B" w:rsidP="00FE468B">
      <w:pPr>
        <w:ind w:right="-39" w:firstLine="567"/>
        <w:jc w:val="both"/>
        <w:rPr>
          <w:i/>
          <w:sz w:val="28"/>
          <w:szCs w:val="28"/>
          <w:lang w:val="en-US"/>
        </w:rPr>
      </w:pPr>
      <w:r>
        <w:rPr>
          <w:i/>
          <w:sz w:val="28"/>
          <w:szCs w:val="28"/>
          <w:lang w:val="en-US"/>
        </w:rPr>
        <w:t xml:space="preserve">                                    …………………………………………</w:t>
      </w:r>
    </w:p>
    <w:p w:rsidR="00FE468B" w:rsidRPr="00FE468B" w:rsidRDefault="00FE468B" w:rsidP="00FE468B">
      <w:pPr>
        <w:ind w:right="-39" w:firstLine="567"/>
        <w:jc w:val="both"/>
        <w:rPr>
          <w:i/>
          <w:sz w:val="28"/>
          <w:szCs w:val="28"/>
          <w:lang w:val="en-US"/>
        </w:rPr>
      </w:pPr>
      <w:r w:rsidRPr="00CA7512">
        <w:rPr>
          <w:i/>
          <w:sz w:val="28"/>
          <w:szCs w:val="28"/>
          <w:lang w:val="en-US"/>
        </w:rPr>
        <w:t xml:space="preserve">                                     x</w:t>
      </w:r>
      <w:r w:rsidRPr="00CA7512">
        <w:rPr>
          <w:i/>
          <w:sz w:val="28"/>
          <w:szCs w:val="28"/>
          <w:vertAlign w:val="superscript"/>
          <w:lang w:val="en-US"/>
        </w:rPr>
        <w:t>(1)</w:t>
      </w:r>
      <w:r>
        <w:rPr>
          <w:i/>
          <w:sz w:val="28"/>
          <w:szCs w:val="28"/>
          <w:vertAlign w:val="subscript"/>
          <w:lang w:val="en-US"/>
        </w:rPr>
        <w:t>n</w:t>
      </w:r>
      <w:r w:rsidRPr="00CA7512">
        <w:rPr>
          <w:i/>
          <w:sz w:val="28"/>
          <w:szCs w:val="28"/>
          <w:lang w:val="en-US"/>
        </w:rPr>
        <w:t xml:space="preserve">= </w:t>
      </w:r>
      <w:r>
        <w:rPr>
          <w:i/>
          <w:sz w:val="28"/>
          <w:szCs w:val="28"/>
          <w:lang w:val="en-US"/>
        </w:rPr>
        <w:t>f</w:t>
      </w:r>
      <w:r>
        <w:rPr>
          <w:i/>
          <w:sz w:val="28"/>
          <w:szCs w:val="28"/>
          <w:vertAlign w:val="subscript"/>
          <w:lang w:val="en-US"/>
        </w:rPr>
        <w:t>n</w:t>
      </w:r>
      <w:r w:rsidRPr="00CA7512">
        <w:rPr>
          <w:i/>
          <w:sz w:val="28"/>
          <w:szCs w:val="28"/>
          <w:lang w:val="en-US"/>
        </w:rPr>
        <w:t>(</w:t>
      </w:r>
      <w:r>
        <w:rPr>
          <w:i/>
          <w:sz w:val="28"/>
          <w:szCs w:val="28"/>
          <w:lang w:val="en-US"/>
        </w:rPr>
        <w:t>x</w:t>
      </w:r>
      <w:r w:rsidRPr="00CA7512">
        <w:rPr>
          <w:i/>
          <w:sz w:val="28"/>
          <w:szCs w:val="28"/>
          <w:vertAlign w:val="subscript"/>
          <w:lang w:val="en-US"/>
        </w:rPr>
        <w:t>1,</w:t>
      </w:r>
      <w:r>
        <w:rPr>
          <w:i/>
          <w:sz w:val="28"/>
          <w:szCs w:val="28"/>
          <w:lang w:val="en-US"/>
        </w:rPr>
        <w:t>x</w:t>
      </w:r>
      <w:r w:rsidRPr="00CA7512">
        <w:rPr>
          <w:i/>
          <w:sz w:val="28"/>
          <w:szCs w:val="28"/>
          <w:vertAlign w:val="subscript"/>
          <w:lang w:val="en-US"/>
        </w:rPr>
        <w:t>2</w:t>
      </w:r>
      <w:r w:rsidRPr="00CA7512">
        <w:rPr>
          <w:i/>
          <w:sz w:val="28"/>
          <w:szCs w:val="28"/>
          <w:lang w:val="en-US"/>
        </w:rPr>
        <w:t xml:space="preserve">… </w:t>
      </w:r>
      <w:r>
        <w:rPr>
          <w:i/>
          <w:sz w:val="28"/>
          <w:szCs w:val="28"/>
          <w:lang w:val="en-US"/>
        </w:rPr>
        <w:t>x</w:t>
      </w:r>
      <w:r>
        <w:rPr>
          <w:i/>
          <w:sz w:val="28"/>
          <w:szCs w:val="28"/>
          <w:vertAlign w:val="subscript"/>
          <w:lang w:val="en-US"/>
        </w:rPr>
        <w:t>n</w:t>
      </w:r>
      <w:r w:rsidRPr="00CA7512">
        <w:rPr>
          <w:sz w:val="28"/>
          <w:szCs w:val="28"/>
          <w:lang w:val="en-US"/>
        </w:rPr>
        <w:t xml:space="preserve"> , </w:t>
      </w:r>
      <w:r>
        <w:rPr>
          <w:i/>
          <w:sz w:val="28"/>
          <w:szCs w:val="28"/>
          <w:lang w:val="en-US"/>
        </w:rPr>
        <w:t>u</w:t>
      </w:r>
      <w:r w:rsidRPr="00CA7512">
        <w:rPr>
          <w:i/>
          <w:sz w:val="28"/>
          <w:szCs w:val="28"/>
          <w:vertAlign w:val="subscript"/>
          <w:lang w:val="en-US"/>
        </w:rPr>
        <w:t>1</w:t>
      </w:r>
      <w:r w:rsidRPr="00CA7512">
        <w:rPr>
          <w:i/>
          <w:sz w:val="28"/>
          <w:szCs w:val="28"/>
          <w:lang w:val="en-US"/>
        </w:rPr>
        <w:t>,u</w:t>
      </w:r>
      <w:r w:rsidRPr="00CA7512">
        <w:rPr>
          <w:i/>
          <w:sz w:val="28"/>
          <w:szCs w:val="28"/>
          <w:vertAlign w:val="subscript"/>
          <w:lang w:val="en-US"/>
        </w:rPr>
        <w:t>2</w:t>
      </w:r>
      <w:r w:rsidRPr="00CA7512">
        <w:rPr>
          <w:i/>
          <w:sz w:val="28"/>
          <w:szCs w:val="28"/>
          <w:lang w:val="en-US"/>
        </w:rPr>
        <w:t>,…</w:t>
      </w:r>
      <w:r>
        <w:rPr>
          <w:i/>
          <w:sz w:val="28"/>
          <w:szCs w:val="28"/>
          <w:lang w:val="en-US"/>
        </w:rPr>
        <w:t>u</w:t>
      </w:r>
      <w:r>
        <w:rPr>
          <w:i/>
          <w:sz w:val="28"/>
          <w:szCs w:val="28"/>
          <w:vertAlign w:val="subscript"/>
          <w:lang w:val="en-US"/>
        </w:rPr>
        <w:t>r</w:t>
      </w:r>
      <w:r>
        <w:rPr>
          <w:i/>
          <w:sz w:val="28"/>
          <w:szCs w:val="28"/>
          <w:lang w:val="en-US"/>
        </w:rPr>
        <w:t xml:space="preserve"> ,</w:t>
      </w:r>
      <w:r w:rsidRPr="00CA7512">
        <w:rPr>
          <w:i/>
          <w:sz w:val="28"/>
          <w:szCs w:val="28"/>
          <w:lang w:val="en-US"/>
        </w:rPr>
        <w:t xml:space="preserve"> </w:t>
      </w:r>
      <w:r>
        <w:rPr>
          <w:i/>
          <w:sz w:val="28"/>
          <w:szCs w:val="28"/>
          <w:lang w:val="en-US"/>
        </w:rPr>
        <w:t>t</w:t>
      </w:r>
      <w:r w:rsidRPr="00CA7512">
        <w:rPr>
          <w:i/>
          <w:sz w:val="28"/>
          <w:szCs w:val="28"/>
          <w:lang w:val="en-US"/>
        </w:rPr>
        <w:t>),</w:t>
      </w:r>
    </w:p>
    <w:p w:rsidR="00FE468B" w:rsidRPr="00FE468B" w:rsidRDefault="00FE468B" w:rsidP="00FE468B">
      <w:pPr>
        <w:ind w:right="-39" w:firstLine="567"/>
        <w:jc w:val="both"/>
        <w:rPr>
          <w:sz w:val="28"/>
          <w:szCs w:val="28"/>
          <w:lang w:val="en-US"/>
        </w:rPr>
      </w:pPr>
      <w:r w:rsidRPr="00FE468B">
        <w:rPr>
          <w:sz w:val="28"/>
          <w:szCs w:val="28"/>
          <w:lang w:val="en-US"/>
        </w:rPr>
        <w:t xml:space="preserve">                                                                                                   </w:t>
      </w:r>
      <w:r>
        <w:rPr>
          <w:sz w:val="28"/>
          <w:szCs w:val="28"/>
          <w:lang w:val="en-US"/>
        </w:rPr>
        <w:t xml:space="preserve">            </w:t>
      </w:r>
      <w:r w:rsidRPr="00FE468B">
        <w:rPr>
          <w:sz w:val="28"/>
          <w:szCs w:val="28"/>
          <w:lang w:val="en-US"/>
        </w:rPr>
        <w:t>(53)</w:t>
      </w:r>
    </w:p>
    <w:p w:rsidR="00FE468B" w:rsidRDefault="00FE468B" w:rsidP="00FE468B">
      <w:pPr>
        <w:ind w:right="-39" w:firstLine="567"/>
        <w:jc w:val="both"/>
        <w:rPr>
          <w:i/>
          <w:sz w:val="28"/>
          <w:szCs w:val="28"/>
          <w:lang w:val="en-US"/>
        </w:rPr>
      </w:pPr>
      <w:r w:rsidRPr="00CA7512">
        <w:rPr>
          <w:i/>
          <w:sz w:val="28"/>
          <w:szCs w:val="28"/>
          <w:lang w:val="en-US"/>
        </w:rPr>
        <w:t xml:space="preserve">                                   </w:t>
      </w:r>
      <w:r>
        <w:rPr>
          <w:i/>
          <w:sz w:val="28"/>
          <w:szCs w:val="28"/>
          <w:lang w:val="en-US"/>
        </w:rPr>
        <w:t xml:space="preserve">  y</w:t>
      </w:r>
      <w:r w:rsidRPr="00CA7512">
        <w:rPr>
          <w:i/>
          <w:sz w:val="28"/>
          <w:szCs w:val="28"/>
          <w:vertAlign w:val="subscript"/>
          <w:lang w:val="en-US"/>
        </w:rPr>
        <w:t>1</w:t>
      </w:r>
      <w:r w:rsidRPr="00CA7512">
        <w:rPr>
          <w:i/>
          <w:sz w:val="28"/>
          <w:szCs w:val="28"/>
          <w:lang w:val="en-US"/>
        </w:rPr>
        <w:t>=</w:t>
      </w:r>
      <w:r>
        <w:rPr>
          <w:i/>
          <w:sz w:val="28"/>
          <w:szCs w:val="28"/>
          <w:lang w:val="en-US"/>
        </w:rPr>
        <w:t xml:space="preserve"> h</w:t>
      </w:r>
      <w:r>
        <w:rPr>
          <w:i/>
          <w:sz w:val="28"/>
          <w:szCs w:val="28"/>
          <w:vertAlign w:val="subscript"/>
          <w:lang w:val="en-US"/>
        </w:rPr>
        <w:t>1</w:t>
      </w:r>
      <w:r w:rsidRPr="00CA7512">
        <w:rPr>
          <w:i/>
          <w:sz w:val="28"/>
          <w:szCs w:val="28"/>
          <w:lang w:val="en-US"/>
        </w:rPr>
        <w:t>(</w:t>
      </w:r>
      <w:r>
        <w:rPr>
          <w:i/>
          <w:sz w:val="28"/>
          <w:szCs w:val="28"/>
          <w:lang w:val="en-US"/>
        </w:rPr>
        <w:t>x</w:t>
      </w:r>
      <w:r w:rsidRPr="00CA7512">
        <w:rPr>
          <w:i/>
          <w:sz w:val="28"/>
          <w:szCs w:val="28"/>
          <w:vertAlign w:val="subscript"/>
          <w:lang w:val="en-US"/>
        </w:rPr>
        <w:t>1,</w:t>
      </w:r>
      <w:r>
        <w:rPr>
          <w:i/>
          <w:sz w:val="28"/>
          <w:szCs w:val="28"/>
          <w:lang w:val="en-US"/>
        </w:rPr>
        <w:t>x</w:t>
      </w:r>
      <w:r w:rsidRPr="00CA7512">
        <w:rPr>
          <w:i/>
          <w:sz w:val="28"/>
          <w:szCs w:val="28"/>
          <w:vertAlign w:val="subscript"/>
          <w:lang w:val="en-US"/>
        </w:rPr>
        <w:t>2</w:t>
      </w:r>
      <w:r w:rsidRPr="00CA7512">
        <w:rPr>
          <w:i/>
          <w:sz w:val="28"/>
          <w:szCs w:val="28"/>
          <w:lang w:val="en-US"/>
        </w:rPr>
        <w:t xml:space="preserve">… </w:t>
      </w:r>
      <w:r>
        <w:rPr>
          <w:i/>
          <w:sz w:val="28"/>
          <w:szCs w:val="28"/>
          <w:lang w:val="en-US"/>
        </w:rPr>
        <w:t>x</w:t>
      </w:r>
      <w:r>
        <w:rPr>
          <w:i/>
          <w:sz w:val="28"/>
          <w:szCs w:val="28"/>
          <w:vertAlign w:val="subscript"/>
          <w:lang w:val="en-US"/>
        </w:rPr>
        <w:t>n</w:t>
      </w:r>
      <w:r w:rsidRPr="00CA7512">
        <w:rPr>
          <w:sz w:val="28"/>
          <w:szCs w:val="28"/>
          <w:lang w:val="en-US"/>
        </w:rPr>
        <w:t xml:space="preserve"> , </w:t>
      </w:r>
      <w:r>
        <w:rPr>
          <w:i/>
          <w:sz w:val="28"/>
          <w:szCs w:val="28"/>
          <w:lang w:val="en-US"/>
        </w:rPr>
        <w:t>u</w:t>
      </w:r>
      <w:r w:rsidRPr="00CA7512">
        <w:rPr>
          <w:i/>
          <w:sz w:val="28"/>
          <w:szCs w:val="28"/>
          <w:vertAlign w:val="subscript"/>
          <w:lang w:val="en-US"/>
        </w:rPr>
        <w:t>1</w:t>
      </w:r>
      <w:r w:rsidRPr="00CA7512">
        <w:rPr>
          <w:i/>
          <w:sz w:val="28"/>
          <w:szCs w:val="28"/>
          <w:lang w:val="en-US"/>
        </w:rPr>
        <w:t>,u</w:t>
      </w:r>
      <w:r w:rsidRPr="00CA7512">
        <w:rPr>
          <w:i/>
          <w:sz w:val="28"/>
          <w:szCs w:val="28"/>
          <w:vertAlign w:val="subscript"/>
          <w:lang w:val="en-US"/>
        </w:rPr>
        <w:t>2</w:t>
      </w:r>
      <w:r w:rsidRPr="00CA7512">
        <w:rPr>
          <w:i/>
          <w:sz w:val="28"/>
          <w:szCs w:val="28"/>
          <w:lang w:val="en-US"/>
        </w:rPr>
        <w:t>,…</w:t>
      </w:r>
      <w:smartTag w:uri="urn:schemas-microsoft-com:office:smarttags" w:element="place">
        <w:smartTag w:uri="urn:schemas-microsoft-com:office:smarttags" w:element="City">
          <w:r>
            <w:rPr>
              <w:i/>
              <w:sz w:val="28"/>
              <w:szCs w:val="28"/>
              <w:lang w:val="en-US"/>
            </w:rPr>
            <w:t>u</w:t>
          </w:r>
          <w:r>
            <w:rPr>
              <w:i/>
              <w:sz w:val="28"/>
              <w:szCs w:val="28"/>
              <w:vertAlign w:val="subscript"/>
              <w:lang w:val="en-US"/>
            </w:rPr>
            <w:t>r</w:t>
          </w:r>
        </w:smartTag>
      </w:smartTag>
      <w:r>
        <w:rPr>
          <w:i/>
          <w:sz w:val="28"/>
          <w:szCs w:val="28"/>
          <w:lang w:val="en-US"/>
        </w:rPr>
        <w:t xml:space="preserve"> ,</w:t>
      </w:r>
      <w:r w:rsidRPr="00CA7512">
        <w:rPr>
          <w:i/>
          <w:sz w:val="28"/>
          <w:szCs w:val="28"/>
          <w:lang w:val="en-US"/>
        </w:rPr>
        <w:t xml:space="preserve"> </w:t>
      </w:r>
      <w:r>
        <w:rPr>
          <w:i/>
          <w:sz w:val="28"/>
          <w:szCs w:val="28"/>
          <w:lang w:val="en-US"/>
        </w:rPr>
        <w:t>t</w:t>
      </w:r>
      <w:r w:rsidRPr="00CA7512">
        <w:rPr>
          <w:i/>
          <w:sz w:val="28"/>
          <w:szCs w:val="28"/>
          <w:lang w:val="en-US"/>
        </w:rPr>
        <w:t>),</w:t>
      </w:r>
    </w:p>
    <w:p w:rsidR="00FE468B" w:rsidRDefault="00FE468B" w:rsidP="00FE468B">
      <w:pPr>
        <w:ind w:right="-39" w:firstLine="567"/>
        <w:jc w:val="both"/>
        <w:rPr>
          <w:i/>
          <w:sz w:val="28"/>
          <w:szCs w:val="28"/>
          <w:lang w:val="en-US"/>
        </w:rPr>
      </w:pPr>
      <w:r>
        <w:rPr>
          <w:i/>
          <w:sz w:val="28"/>
          <w:szCs w:val="28"/>
          <w:lang w:val="en-US"/>
        </w:rPr>
        <w:t xml:space="preserve">                                     y</w:t>
      </w:r>
      <w:r>
        <w:rPr>
          <w:i/>
          <w:sz w:val="28"/>
          <w:szCs w:val="28"/>
          <w:vertAlign w:val="subscript"/>
          <w:lang w:val="en-US"/>
        </w:rPr>
        <w:t>2</w:t>
      </w:r>
      <w:r w:rsidRPr="00CA7512">
        <w:rPr>
          <w:i/>
          <w:sz w:val="28"/>
          <w:szCs w:val="28"/>
          <w:lang w:val="en-US"/>
        </w:rPr>
        <w:t>=</w:t>
      </w:r>
      <w:r>
        <w:rPr>
          <w:i/>
          <w:sz w:val="28"/>
          <w:szCs w:val="28"/>
          <w:lang w:val="en-US"/>
        </w:rPr>
        <w:t xml:space="preserve"> h</w:t>
      </w:r>
      <w:r>
        <w:rPr>
          <w:i/>
          <w:sz w:val="28"/>
          <w:szCs w:val="28"/>
          <w:vertAlign w:val="subscript"/>
          <w:lang w:val="en-US"/>
        </w:rPr>
        <w:t>2</w:t>
      </w:r>
      <w:r w:rsidRPr="00CA7512">
        <w:rPr>
          <w:i/>
          <w:sz w:val="28"/>
          <w:szCs w:val="28"/>
          <w:lang w:val="en-US"/>
        </w:rPr>
        <w:t>(</w:t>
      </w:r>
      <w:r>
        <w:rPr>
          <w:i/>
          <w:sz w:val="28"/>
          <w:szCs w:val="28"/>
          <w:lang w:val="en-US"/>
        </w:rPr>
        <w:t>x</w:t>
      </w:r>
      <w:r w:rsidRPr="00CA7512">
        <w:rPr>
          <w:i/>
          <w:sz w:val="28"/>
          <w:szCs w:val="28"/>
          <w:vertAlign w:val="subscript"/>
          <w:lang w:val="en-US"/>
        </w:rPr>
        <w:t>1,</w:t>
      </w:r>
      <w:r>
        <w:rPr>
          <w:i/>
          <w:sz w:val="28"/>
          <w:szCs w:val="28"/>
          <w:lang w:val="en-US"/>
        </w:rPr>
        <w:t>x</w:t>
      </w:r>
      <w:r w:rsidRPr="00CA7512">
        <w:rPr>
          <w:i/>
          <w:sz w:val="28"/>
          <w:szCs w:val="28"/>
          <w:vertAlign w:val="subscript"/>
          <w:lang w:val="en-US"/>
        </w:rPr>
        <w:t>2</w:t>
      </w:r>
      <w:r w:rsidRPr="00CA7512">
        <w:rPr>
          <w:i/>
          <w:sz w:val="28"/>
          <w:szCs w:val="28"/>
          <w:lang w:val="en-US"/>
        </w:rPr>
        <w:t xml:space="preserve">… </w:t>
      </w:r>
      <w:r>
        <w:rPr>
          <w:i/>
          <w:sz w:val="28"/>
          <w:szCs w:val="28"/>
          <w:lang w:val="en-US"/>
        </w:rPr>
        <w:t>x</w:t>
      </w:r>
      <w:r>
        <w:rPr>
          <w:i/>
          <w:sz w:val="28"/>
          <w:szCs w:val="28"/>
          <w:vertAlign w:val="subscript"/>
          <w:lang w:val="en-US"/>
        </w:rPr>
        <w:t>n</w:t>
      </w:r>
      <w:r w:rsidRPr="00CA7512">
        <w:rPr>
          <w:sz w:val="28"/>
          <w:szCs w:val="28"/>
          <w:lang w:val="en-US"/>
        </w:rPr>
        <w:t xml:space="preserve"> , </w:t>
      </w:r>
      <w:r>
        <w:rPr>
          <w:i/>
          <w:sz w:val="28"/>
          <w:szCs w:val="28"/>
          <w:lang w:val="en-US"/>
        </w:rPr>
        <w:t>u</w:t>
      </w:r>
      <w:r w:rsidRPr="00CA7512">
        <w:rPr>
          <w:i/>
          <w:sz w:val="28"/>
          <w:szCs w:val="28"/>
          <w:vertAlign w:val="subscript"/>
          <w:lang w:val="en-US"/>
        </w:rPr>
        <w:t>1</w:t>
      </w:r>
      <w:r w:rsidRPr="00CA7512">
        <w:rPr>
          <w:i/>
          <w:sz w:val="28"/>
          <w:szCs w:val="28"/>
          <w:lang w:val="en-US"/>
        </w:rPr>
        <w:t>,u</w:t>
      </w:r>
      <w:r w:rsidRPr="00CA7512">
        <w:rPr>
          <w:i/>
          <w:sz w:val="28"/>
          <w:szCs w:val="28"/>
          <w:vertAlign w:val="subscript"/>
          <w:lang w:val="en-US"/>
        </w:rPr>
        <w:t>2</w:t>
      </w:r>
      <w:r w:rsidRPr="00CA7512">
        <w:rPr>
          <w:i/>
          <w:sz w:val="28"/>
          <w:szCs w:val="28"/>
          <w:lang w:val="en-US"/>
        </w:rPr>
        <w:t>,…</w:t>
      </w:r>
      <w:smartTag w:uri="urn:schemas-microsoft-com:office:smarttags" w:element="place">
        <w:smartTag w:uri="urn:schemas-microsoft-com:office:smarttags" w:element="City">
          <w:r>
            <w:rPr>
              <w:i/>
              <w:sz w:val="28"/>
              <w:szCs w:val="28"/>
              <w:lang w:val="en-US"/>
            </w:rPr>
            <w:t>u</w:t>
          </w:r>
          <w:r>
            <w:rPr>
              <w:i/>
              <w:sz w:val="28"/>
              <w:szCs w:val="28"/>
              <w:vertAlign w:val="subscript"/>
              <w:lang w:val="en-US"/>
            </w:rPr>
            <w:t>r</w:t>
          </w:r>
        </w:smartTag>
      </w:smartTag>
      <w:r>
        <w:rPr>
          <w:i/>
          <w:sz w:val="28"/>
          <w:szCs w:val="28"/>
          <w:lang w:val="en-US"/>
        </w:rPr>
        <w:t xml:space="preserve"> ,</w:t>
      </w:r>
      <w:r w:rsidRPr="00CA7512">
        <w:rPr>
          <w:i/>
          <w:sz w:val="28"/>
          <w:szCs w:val="28"/>
          <w:lang w:val="en-US"/>
        </w:rPr>
        <w:t xml:space="preserve"> </w:t>
      </w:r>
      <w:r>
        <w:rPr>
          <w:i/>
          <w:sz w:val="28"/>
          <w:szCs w:val="28"/>
          <w:lang w:val="en-US"/>
        </w:rPr>
        <w:t>t</w:t>
      </w:r>
      <w:r w:rsidRPr="00CA7512">
        <w:rPr>
          <w:i/>
          <w:sz w:val="28"/>
          <w:szCs w:val="28"/>
          <w:lang w:val="en-US"/>
        </w:rPr>
        <w:t>),</w:t>
      </w:r>
    </w:p>
    <w:p w:rsidR="00FE468B" w:rsidRPr="00CA7512" w:rsidRDefault="00FE468B" w:rsidP="00FE468B">
      <w:pPr>
        <w:ind w:right="-39" w:firstLine="567"/>
        <w:jc w:val="both"/>
        <w:rPr>
          <w:sz w:val="28"/>
          <w:szCs w:val="28"/>
          <w:lang w:val="en-US"/>
        </w:rPr>
      </w:pPr>
      <w:r>
        <w:rPr>
          <w:i/>
          <w:sz w:val="28"/>
          <w:szCs w:val="28"/>
          <w:lang w:val="en-US"/>
        </w:rPr>
        <w:t xml:space="preserve">                                      ……………………………………..</w:t>
      </w:r>
    </w:p>
    <w:p w:rsidR="00FE468B" w:rsidRPr="00FE468B" w:rsidRDefault="00FE468B" w:rsidP="00FE468B">
      <w:pPr>
        <w:ind w:right="-39" w:firstLine="567"/>
        <w:jc w:val="both"/>
        <w:rPr>
          <w:i/>
          <w:sz w:val="28"/>
          <w:szCs w:val="28"/>
          <w:lang w:val="en-US"/>
        </w:rPr>
      </w:pPr>
      <w:r>
        <w:rPr>
          <w:i/>
          <w:sz w:val="28"/>
          <w:szCs w:val="28"/>
          <w:lang w:val="en-US"/>
        </w:rPr>
        <w:t xml:space="preserve">                                     y</w:t>
      </w:r>
      <w:r>
        <w:rPr>
          <w:i/>
          <w:sz w:val="28"/>
          <w:szCs w:val="28"/>
          <w:vertAlign w:val="subscript"/>
          <w:lang w:val="en-US"/>
        </w:rPr>
        <w:t>m</w:t>
      </w:r>
      <w:r w:rsidRPr="00CA7512">
        <w:rPr>
          <w:i/>
          <w:sz w:val="28"/>
          <w:szCs w:val="28"/>
          <w:lang w:val="en-US"/>
        </w:rPr>
        <w:t>=</w:t>
      </w:r>
      <w:r>
        <w:rPr>
          <w:i/>
          <w:sz w:val="28"/>
          <w:szCs w:val="28"/>
          <w:lang w:val="en-US"/>
        </w:rPr>
        <w:t xml:space="preserve"> h</w:t>
      </w:r>
      <w:r>
        <w:rPr>
          <w:i/>
          <w:sz w:val="28"/>
          <w:szCs w:val="28"/>
          <w:vertAlign w:val="subscript"/>
          <w:lang w:val="en-US"/>
        </w:rPr>
        <w:t>m</w:t>
      </w:r>
      <w:r w:rsidRPr="00CA7512">
        <w:rPr>
          <w:i/>
          <w:sz w:val="28"/>
          <w:szCs w:val="28"/>
          <w:lang w:val="en-US"/>
        </w:rPr>
        <w:t>(</w:t>
      </w:r>
      <w:r>
        <w:rPr>
          <w:i/>
          <w:sz w:val="28"/>
          <w:szCs w:val="28"/>
          <w:lang w:val="en-US"/>
        </w:rPr>
        <w:t>x</w:t>
      </w:r>
      <w:r w:rsidRPr="00CA7512">
        <w:rPr>
          <w:i/>
          <w:sz w:val="28"/>
          <w:szCs w:val="28"/>
          <w:vertAlign w:val="subscript"/>
          <w:lang w:val="en-US"/>
        </w:rPr>
        <w:t>1,</w:t>
      </w:r>
      <w:r>
        <w:rPr>
          <w:i/>
          <w:sz w:val="28"/>
          <w:szCs w:val="28"/>
          <w:lang w:val="en-US"/>
        </w:rPr>
        <w:t>x</w:t>
      </w:r>
      <w:r w:rsidRPr="00CA7512">
        <w:rPr>
          <w:i/>
          <w:sz w:val="28"/>
          <w:szCs w:val="28"/>
          <w:vertAlign w:val="subscript"/>
          <w:lang w:val="en-US"/>
        </w:rPr>
        <w:t>2</w:t>
      </w:r>
      <w:r w:rsidRPr="00CA7512">
        <w:rPr>
          <w:i/>
          <w:sz w:val="28"/>
          <w:szCs w:val="28"/>
          <w:lang w:val="en-US"/>
        </w:rPr>
        <w:t xml:space="preserve">… </w:t>
      </w:r>
      <w:r>
        <w:rPr>
          <w:i/>
          <w:sz w:val="28"/>
          <w:szCs w:val="28"/>
          <w:lang w:val="en-US"/>
        </w:rPr>
        <w:t>x</w:t>
      </w:r>
      <w:r>
        <w:rPr>
          <w:i/>
          <w:sz w:val="28"/>
          <w:szCs w:val="28"/>
          <w:vertAlign w:val="subscript"/>
          <w:lang w:val="en-US"/>
        </w:rPr>
        <w:t>n</w:t>
      </w:r>
      <w:r w:rsidRPr="00CA7512">
        <w:rPr>
          <w:sz w:val="28"/>
          <w:szCs w:val="28"/>
          <w:lang w:val="en-US"/>
        </w:rPr>
        <w:t xml:space="preserve"> , </w:t>
      </w:r>
      <w:r>
        <w:rPr>
          <w:i/>
          <w:sz w:val="28"/>
          <w:szCs w:val="28"/>
          <w:lang w:val="en-US"/>
        </w:rPr>
        <w:t>u</w:t>
      </w:r>
      <w:r w:rsidRPr="00CA7512">
        <w:rPr>
          <w:i/>
          <w:sz w:val="28"/>
          <w:szCs w:val="28"/>
          <w:vertAlign w:val="subscript"/>
          <w:lang w:val="en-US"/>
        </w:rPr>
        <w:t>1</w:t>
      </w:r>
      <w:r w:rsidRPr="00CA7512">
        <w:rPr>
          <w:i/>
          <w:sz w:val="28"/>
          <w:szCs w:val="28"/>
          <w:lang w:val="en-US"/>
        </w:rPr>
        <w:t>,u</w:t>
      </w:r>
      <w:r w:rsidRPr="00CA7512">
        <w:rPr>
          <w:i/>
          <w:sz w:val="28"/>
          <w:szCs w:val="28"/>
          <w:vertAlign w:val="subscript"/>
          <w:lang w:val="en-US"/>
        </w:rPr>
        <w:t>2</w:t>
      </w:r>
      <w:r w:rsidRPr="00CA7512">
        <w:rPr>
          <w:i/>
          <w:sz w:val="28"/>
          <w:szCs w:val="28"/>
          <w:lang w:val="en-US"/>
        </w:rPr>
        <w:t>,…</w:t>
      </w:r>
      <w:smartTag w:uri="urn:schemas-microsoft-com:office:smarttags" w:element="place">
        <w:smartTag w:uri="urn:schemas-microsoft-com:office:smarttags" w:element="City">
          <w:r>
            <w:rPr>
              <w:i/>
              <w:sz w:val="28"/>
              <w:szCs w:val="28"/>
              <w:lang w:val="en-US"/>
            </w:rPr>
            <w:t>u</w:t>
          </w:r>
          <w:r>
            <w:rPr>
              <w:i/>
              <w:sz w:val="28"/>
              <w:szCs w:val="28"/>
              <w:vertAlign w:val="subscript"/>
              <w:lang w:val="en-US"/>
            </w:rPr>
            <w:t>r</w:t>
          </w:r>
        </w:smartTag>
      </w:smartTag>
      <w:r>
        <w:rPr>
          <w:i/>
          <w:sz w:val="28"/>
          <w:szCs w:val="28"/>
          <w:lang w:val="en-US"/>
        </w:rPr>
        <w:t xml:space="preserve"> ,</w:t>
      </w:r>
      <w:r w:rsidRPr="00CA7512">
        <w:rPr>
          <w:i/>
          <w:sz w:val="28"/>
          <w:szCs w:val="28"/>
          <w:lang w:val="en-US"/>
        </w:rPr>
        <w:t xml:space="preserve"> </w:t>
      </w:r>
      <w:r>
        <w:rPr>
          <w:i/>
          <w:sz w:val="28"/>
          <w:szCs w:val="28"/>
          <w:lang w:val="en-US"/>
        </w:rPr>
        <w:t>t</w:t>
      </w:r>
      <w:r w:rsidRPr="00CA7512">
        <w:rPr>
          <w:i/>
          <w:sz w:val="28"/>
          <w:szCs w:val="28"/>
          <w:lang w:val="en-US"/>
        </w:rPr>
        <w:t>)</w:t>
      </w:r>
      <w:r w:rsidRPr="00D711BD">
        <w:rPr>
          <w:i/>
          <w:sz w:val="28"/>
          <w:szCs w:val="28"/>
          <w:lang w:val="en-US"/>
        </w:rPr>
        <w:t>.</w:t>
      </w:r>
    </w:p>
    <w:p w:rsidR="00FE468B" w:rsidRPr="00FE468B" w:rsidRDefault="00FE468B" w:rsidP="00FE468B">
      <w:pPr>
        <w:ind w:right="-39" w:firstLine="567"/>
        <w:jc w:val="both"/>
        <w:rPr>
          <w:sz w:val="28"/>
          <w:szCs w:val="28"/>
          <w:lang w:val="en-US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i/>
          <w:sz w:val="28"/>
          <w:szCs w:val="28"/>
          <w:lang w:val="en-US"/>
        </w:rPr>
        <w:t>x</w:t>
      </w:r>
      <w:r w:rsidRPr="00D711BD">
        <w:rPr>
          <w:i/>
          <w:sz w:val="28"/>
          <w:szCs w:val="28"/>
          <w:vertAlign w:val="subscript"/>
        </w:rPr>
        <w:t>1,</w:t>
      </w:r>
      <w:r>
        <w:rPr>
          <w:i/>
          <w:sz w:val="28"/>
          <w:szCs w:val="28"/>
          <w:lang w:val="en-US"/>
        </w:rPr>
        <w:t>x</w:t>
      </w:r>
      <w:r w:rsidRPr="00D711BD">
        <w:rPr>
          <w:i/>
          <w:sz w:val="28"/>
          <w:szCs w:val="28"/>
          <w:vertAlign w:val="subscript"/>
        </w:rPr>
        <w:t>2</w:t>
      </w:r>
      <w:r w:rsidRPr="00D711BD">
        <w:rPr>
          <w:i/>
          <w:sz w:val="28"/>
          <w:szCs w:val="28"/>
        </w:rPr>
        <w:t xml:space="preserve">… </w:t>
      </w:r>
      <w:r>
        <w:rPr>
          <w:i/>
          <w:sz w:val="28"/>
          <w:szCs w:val="28"/>
          <w:lang w:val="en-US"/>
        </w:rPr>
        <w:t>x</w:t>
      </w:r>
      <w:r>
        <w:rPr>
          <w:i/>
          <w:sz w:val="28"/>
          <w:szCs w:val="28"/>
          <w:vertAlign w:val="subscript"/>
          <w:lang w:val="en-US"/>
        </w:rPr>
        <w:t>n</w:t>
      </w:r>
      <w:r>
        <w:rPr>
          <w:i/>
          <w:sz w:val="28"/>
          <w:szCs w:val="28"/>
        </w:rPr>
        <w:t xml:space="preserve"> – </w:t>
      </w:r>
      <w:r>
        <w:rPr>
          <w:sz w:val="28"/>
          <w:szCs w:val="28"/>
        </w:rPr>
        <w:t>переменные состояния системы;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i/>
          <w:sz w:val="28"/>
          <w:szCs w:val="28"/>
          <w:lang w:val="en-US"/>
        </w:rPr>
        <w:t>u</w:t>
      </w:r>
      <w:r w:rsidRPr="00D711BD">
        <w:rPr>
          <w:i/>
          <w:sz w:val="28"/>
          <w:szCs w:val="28"/>
          <w:vertAlign w:val="subscript"/>
        </w:rPr>
        <w:t>1</w:t>
      </w:r>
      <w:r w:rsidRPr="00D711BD">
        <w:rPr>
          <w:i/>
          <w:sz w:val="28"/>
          <w:szCs w:val="28"/>
        </w:rPr>
        <w:t>,</w:t>
      </w:r>
      <w:r w:rsidRPr="00CA7512">
        <w:rPr>
          <w:i/>
          <w:sz w:val="28"/>
          <w:szCs w:val="28"/>
          <w:lang w:val="en-US"/>
        </w:rPr>
        <w:t>u</w:t>
      </w:r>
      <w:r w:rsidRPr="00D711BD">
        <w:rPr>
          <w:i/>
          <w:sz w:val="28"/>
          <w:szCs w:val="28"/>
          <w:vertAlign w:val="subscript"/>
        </w:rPr>
        <w:t>2</w:t>
      </w:r>
      <w:r w:rsidRPr="00D711BD">
        <w:rPr>
          <w:i/>
          <w:sz w:val="28"/>
          <w:szCs w:val="28"/>
        </w:rPr>
        <w:t>,…</w:t>
      </w:r>
      <w:smartTag w:uri="urn:schemas-microsoft-com:office:smarttags" w:element="place">
        <w:smartTag w:uri="urn:schemas-microsoft-com:office:smarttags" w:element="City">
          <w:r>
            <w:rPr>
              <w:i/>
              <w:sz w:val="28"/>
              <w:szCs w:val="28"/>
              <w:lang w:val="en-US"/>
            </w:rPr>
            <w:t>u</w:t>
          </w:r>
          <w:r>
            <w:rPr>
              <w:i/>
              <w:sz w:val="28"/>
              <w:szCs w:val="28"/>
              <w:vertAlign w:val="subscript"/>
              <w:lang w:val="en-US"/>
            </w:rPr>
            <w:t>r</w:t>
          </w:r>
        </w:smartTag>
      </w:smartTag>
      <w:r>
        <w:rPr>
          <w:sz w:val="28"/>
          <w:szCs w:val="28"/>
        </w:rPr>
        <w:t xml:space="preserve"> – управляющие воздействия;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i/>
          <w:sz w:val="28"/>
          <w:szCs w:val="28"/>
          <w:lang w:val="en-US"/>
        </w:rPr>
        <w:t>y</w:t>
      </w:r>
      <w:r w:rsidRPr="00D711BD">
        <w:rPr>
          <w:i/>
          <w:sz w:val="28"/>
          <w:szCs w:val="28"/>
          <w:vertAlign w:val="subscript"/>
        </w:rPr>
        <w:t>1</w:t>
      </w:r>
      <w:r w:rsidRPr="00D711BD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y</w:t>
      </w:r>
      <w:r w:rsidRPr="00D711BD">
        <w:rPr>
          <w:i/>
          <w:sz w:val="28"/>
          <w:szCs w:val="28"/>
          <w:vertAlign w:val="subscript"/>
        </w:rPr>
        <w:t>2….</w:t>
      </w:r>
      <w:r w:rsidRPr="00D711BD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y</w:t>
      </w:r>
      <w:r>
        <w:rPr>
          <w:i/>
          <w:sz w:val="28"/>
          <w:szCs w:val="28"/>
          <w:vertAlign w:val="subscript"/>
          <w:lang w:val="en-US"/>
        </w:rPr>
        <w:t>m</w:t>
      </w:r>
      <w:r>
        <w:rPr>
          <w:sz w:val="28"/>
          <w:szCs w:val="28"/>
        </w:rPr>
        <w:t xml:space="preserve"> – выходные переменные;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t</w:t>
      </w:r>
      <w:r>
        <w:rPr>
          <w:sz w:val="28"/>
          <w:szCs w:val="28"/>
        </w:rPr>
        <w:t xml:space="preserve"> – время.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Время отражает нестационарность правых частей (53) и действие на с</w:t>
      </w:r>
      <w:r>
        <w:rPr>
          <w:sz w:val="28"/>
          <w:szCs w:val="28"/>
        </w:rPr>
        <w:t>и</w:t>
      </w:r>
      <w:r>
        <w:rPr>
          <w:sz w:val="28"/>
          <w:szCs w:val="28"/>
        </w:rPr>
        <w:t>стему возмущений.</w:t>
      </w:r>
    </w:p>
    <w:p w:rsidR="00FE468B" w:rsidRPr="00FF6D01" w:rsidRDefault="00FE468B" w:rsidP="00FE468B">
      <w:pPr>
        <w:ind w:right="-39" w:firstLine="567"/>
        <w:jc w:val="both"/>
        <w:rPr>
          <w:sz w:val="28"/>
          <w:szCs w:val="28"/>
        </w:rPr>
      </w:pPr>
      <w:r w:rsidRPr="00FF6D01">
        <w:rPr>
          <w:sz w:val="28"/>
          <w:szCs w:val="28"/>
        </w:rPr>
        <w:lastRenderedPageBreak/>
        <w:t>Уравнения, записанные в виде системы дифференциальных уравнений первого порядка, разрешенных относительно производной, называются но</w:t>
      </w:r>
      <w:r w:rsidRPr="00FF6D01">
        <w:rPr>
          <w:sz w:val="28"/>
          <w:szCs w:val="28"/>
        </w:rPr>
        <w:t>р</w:t>
      </w:r>
      <w:r w:rsidRPr="00FF6D01">
        <w:rPr>
          <w:sz w:val="28"/>
          <w:szCs w:val="28"/>
        </w:rPr>
        <w:t>мальной формой Коши, или просто нормальной формой.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В векторной форме уравнения (53) принимают вид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Pr="00B67929" w:rsidRDefault="00FE468B" w:rsidP="00FE468B">
      <w:pPr>
        <w:ind w:right="-39" w:firstLine="567"/>
        <w:jc w:val="both"/>
        <w:rPr>
          <w:sz w:val="28"/>
          <w:szCs w:val="28"/>
          <w:lang w:val="en-US"/>
        </w:rPr>
      </w:pPr>
      <w:r w:rsidRPr="00FE468B">
        <w:rPr>
          <w:i/>
          <w:sz w:val="28"/>
          <w:szCs w:val="28"/>
        </w:rPr>
        <w:t xml:space="preserve">                                  </w:t>
      </w:r>
      <w:r w:rsidRPr="00E91851">
        <w:rPr>
          <w:b/>
          <w:i/>
          <w:sz w:val="28"/>
          <w:szCs w:val="28"/>
          <w:lang w:val="en-US"/>
        </w:rPr>
        <w:t>x</w:t>
      </w:r>
      <w:r w:rsidRPr="00B67929">
        <w:rPr>
          <w:b/>
          <w:i/>
          <w:sz w:val="28"/>
          <w:szCs w:val="28"/>
          <w:vertAlign w:val="superscript"/>
          <w:lang w:val="en-US"/>
        </w:rPr>
        <w:t>(1)</w:t>
      </w:r>
      <w:r w:rsidRPr="00B67929">
        <w:rPr>
          <w:b/>
          <w:i/>
          <w:sz w:val="28"/>
          <w:szCs w:val="28"/>
          <w:lang w:val="en-US"/>
        </w:rPr>
        <w:t xml:space="preserve">= </w:t>
      </w:r>
      <w:r>
        <w:rPr>
          <w:b/>
          <w:i/>
          <w:sz w:val="28"/>
          <w:szCs w:val="28"/>
          <w:lang w:val="en-US"/>
        </w:rPr>
        <w:t>f</w:t>
      </w:r>
      <w:r w:rsidRPr="00B67929">
        <w:rPr>
          <w:b/>
          <w:i/>
          <w:sz w:val="28"/>
          <w:szCs w:val="28"/>
          <w:lang w:val="en-US"/>
        </w:rPr>
        <w:t>(</w:t>
      </w:r>
      <w:r>
        <w:rPr>
          <w:b/>
          <w:i/>
          <w:sz w:val="28"/>
          <w:szCs w:val="28"/>
          <w:lang w:val="en-US"/>
        </w:rPr>
        <w:t>x</w:t>
      </w:r>
      <w:r w:rsidRPr="00B67929">
        <w:rPr>
          <w:b/>
          <w:i/>
          <w:sz w:val="28"/>
          <w:szCs w:val="28"/>
          <w:lang w:val="en-US"/>
        </w:rPr>
        <w:t xml:space="preserve">, </w:t>
      </w:r>
      <w:r>
        <w:rPr>
          <w:b/>
          <w:i/>
          <w:sz w:val="28"/>
          <w:szCs w:val="28"/>
          <w:lang w:val="en-US"/>
        </w:rPr>
        <w:t>u</w:t>
      </w:r>
      <w:r w:rsidRPr="00B67929">
        <w:rPr>
          <w:b/>
          <w:i/>
          <w:sz w:val="28"/>
          <w:szCs w:val="28"/>
          <w:lang w:val="en-US"/>
        </w:rPr>
        <w:t xml:space="preserve">, </w:t>
      </w:r>
      <w:r w:rsidRPr="00E91851">
        <w:rPr>
          <w:i/>
          <w:sz w:val="28"/>
          <w:szCs w:val="28"/>
          <w:lang w:val="en-US"/>
        </w:rPr>
        <w:t>t</w:t>
      </w:r>
      <w:r w:rsidRPr="00B67929">
        <w:rPr>
          <w:b/>
          <w:i/>
          <w:sz w:val="28"/>
          <w:szCs w:val="28"/>
          <w:lang w:val="en-US"/>
        </w:rPr>
        <w:t>)</w:t>
      </w:r>
      <w:r w:rsidRPr="00B67929">
        <w:rPr>
          <w:sz w:val="28"/>
          <w:szCs w:val="28"/>
          <w:lang w:val="en-US"/>
        </w:rPr>
        <w:t xml:space="preserve">  ,                       </w:t>
      </w:r>
      <w:r>
        <w:rPr>
          <w:sz w:val="28"/>
          <w:szCs w:val="28"/>
          <w:lang w:val="en-US"/>
        </w:rPr>
        <w:t xml:space="preserve">                              (</w:t>
      </w:r>
      <w:r w:rsidRPr="00040AAC">
        <w:rPr>
          <w:sz w:val="28"/>
          <w:szCs w:val="28"/>
          <w:lang w:val="en-US"/>
        </w:rPr>
        <w:t>54</w:t>
      </w:r>
      <w:r w:rsidRPr="00B67929">
        <w:rPr>
          <w:sz w:val="28"/>
          <w:szCs w:val="28"/>
          <w:lang w:val="en-US"/>
        </w:rPr>
        <w:t>)</w:t>
      </w:r>
    </w:p>
    <w:p w:rsidR="00FE468B" w:rsidRPr="00040AAC" w:rsidRDefault="00FE468B" w:rsidP="00FE468B">
      <w:pPr>
        <w:ind w:right="-39" w:firstLine="567"/>
        <w:jc w:val="both"/>
        <w:rPr>
          <w:sz w:val="28"/>
          <w:szCs w:val="28"/>
          <w:lang w:val="en-US"/>
        </w:rPr>
      </w:pPr>
      <w:r w:rsidRPr="00B67929">
        <w:rPr>
          <w:i/>
          <w:sz w:val="28"/>
          <w:szCs w:val="28"/>
          <w:lang w:val="en-US"/>
        </w:rPr>
        <w:t xml:space="preserve">                                  </w:t>
      </w:r>
      <w:r>
        <w:rPr>
          <w:b/>
          <w:i/>
          <w:sz w:val="28"/>
          <w:szCs w:val="28"/>
          <w:lang w:val="en-US"/>
        </w:rPr>
        <w:t>y</w:t>
      </w:r>
      <w:r w:rsidRPr="00B67929">
        <w:rPr>
          <w:b/>
          <w:i/>
          <w:sz w:val="28"/>
          <w:szCs w:val="28"/>
          <w:lang w:val="en-US"/>
        </w:rPr>
        <w:t xml:space="preserve"> </w:t>
      </w:r>
      <w:r w:rsidRPr="00040AAC">
        <w:rPr>
          <w:b/>
          <w:i/>
          <w:sz w:val="28"/>
          <w:szCs w:val="28"/>
          <w:lang w:val="en-US"/>
        </w:rPr>
        <w:t xml:space="preserve"> </w:t>
      </w:r>
      <w:r w:rsidRPr="00B67929">
        <w:rPr>
          <w:b/>
          <w:i/>
          <w:sz w:val="28"/>
          <w:szCs w:val="28"/>
          <w:lang w:val="en-US"/>
        </w:rPr>
        <w:t xml:space="preserve">= </w:t>
      </w:r>
      <w:r>
        <w:rPr>
          <w:b/>
          <w:i/>
          <w:sz w:val="28"/>
          <w:szCs w:val="28"/>
          <w:lang w:val="en-US"/>
        </w:rPr>
        <w:t>h</w:t>
      </w:r>
      <w:r w:rsidRPr="00B67929">
        <w:rPr>
          <w:b/>
          <w:i/>
          <w:sz w:val="28"/>
          <w:szCs w:val="28"/>
          <w:lang w:val="en-US"/>
        </w:rPr>
        <w:t>(</w:t>
      </w:r>
      <w:r>
        <w:rPr>
          <w:b/>
          <w:i/>
          <w:sz w:val="28"/>
          <w:szCs w:val="28"/>
          <w:lang w:val="en-US"/>
        </w:rPr>
        <w:t>x</w:t>
      </w:r>
      <w:r w:rsidRPr="00B67929">
        <w:rPr>
          <w:b/>
          <w:i/>
          <w:sz w:val="28"/>
          <w:szCs w:val="28"/>
          <w:lang w:val="en-US"/>
        </w:rPr>
        <w:t xml:space="preserve">, </w:t>
      </w:r>
      <w:r>
        <w:rPr>
          <w:b/>
          <w:i/>
          <w:sz w:val="28"/>
          <w:szCs w:val="28"/>
          <w:lang w:val="en-US"/>
        </w:rPr>
        <w:t>u</w:t>
      </w:r>
      <w:r w:rsidRPr="00B67929">
        <w:rPr>
          <w:b/>
          <w:i/>
          <w:sz w:val="28"/>
          <w:szCs w:val="28"/>
          <w:lang w:val="en-US"/>
        </w:rPr>
        <w:t xml:space="preserve">, </w:t>
      </w:r>
      <w:r w:rsidRPr="00E91851">
        <w:rPr>
          <w:i/>
          <w:sz w:val="28"/>
          <w:szCs w:val="28"/>
          <w:lang w:val="en-US"/>
        </w:rPr>
        <w:t>t</w:t>
      </w:r>
      <w:r w:rsidRPr="00B67929">
        <w:rPr>
          <w:b/>
          <w:i/>
          <w:sz w:val="28"/>
          <w:szCs w:val="28"/>
          <w:lang w:val="en-US"/>
        </w:rPr>
        <w:t xml:space="preserve">)         . </w:t>
      </w:r>
      <w:r w:rsidRPr="00B67929">
        <w:rPr>
          <w:sz w:val="28"/>
          <w:szCs w:val="28"/>
          <w:lang w:val="en-US"/>
        </w:rPr>
        <w:t xml:space="preserve">                                              </w:t>
      </w:r>
      <w:r w:rsidRPr="00040AAC">
        <w:rPr>
          <w:sz w:val="28"/>
          <w:szCs w:val="28"/>
          <w:lang w:val="en-US"/>
        </w:rPr>
        <w:t>(55)</w:t>
      </w:r>
    </w:p>
    <w:p w:rsidR="00FE468B" w:rsidRPr="00FE468B" w:rsidRDefault="00FE468B" w:rsidP="00FE468B">
      <w:pPr>
        <w:ind w:right="-39" w:firstLine="567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З</w:t>
      </w:r>
      <w:r w:rsidRPr="00302021">
        <w:rPr>
          <w:sz w:val="28"/>
          <w:szCs w:val="28"/>
        </w:rPr>
        <w:t>десь</w:t>
      </w:r>
      <w:r w:rsidRPr="00FE468B">
        <w:rPr>
          <w:sz w:val="28"/>
          <w:szCs w:val="28"/>
          <w:lang w:val="en-US"/>
        </w:rPr>
        <w:t xml:space="preserve"> </w:t>
      </w:r>
    </w:p>
    <w:p w:rsidR="00FE468B" w:rsidRPr="00FE468B" w:rsidRDefault="00FE468B" w:rsidP="00FE468B">
      <w:pPr>
        <w:ind w:right="-39" w:firstLine="567"/>
        <w:jc w:val="both"/>
        <w:rPr>
          <w:i/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3822065</wp:posOffset>
                </wp:positionH>
                <wp:positionV relativeFrom="paragraph">
                  <wp:posOffset>-3175</wp:posOffset>
                </wp:positionV>
                <wp:extent cx="914400" cy="152400"/>
                <wp:effectExtent l="6350" t="12700" r="12700" b="6350"/>
                <wp:wrapNone/>
                <wp:docPr id="3" name="Двойные круглые скобки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524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Двойные круглые скобки 3" o:spid="_x0000_s1026" type="#_x0000_t185" style="position:absolute;margin-left:300.95pt;margin-top:-.25pt;width:1in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2183765</wp:posOffset>
                </wp:positionH>
                <wp:positionV relativeFrom="paragraph">
                  <wp:posOffset>-3175</wp:posOffset>
                </wp:positionV>
                <wp:extent cx="914400" cy="152400"/>
                <wp:effectExtent l="6350" t="12700" r="12700" b="6350"/>
                <wp:wrapNone/>
                <wp:docPr id="2" name="Двойные круглые скобки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524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Двойные круглые скобки 2" o:spid="_x0000_s1026" type="#_x0000_t185" style="position:absolute;margin-left:171.95pt;margin-top:-.25pt;width:1in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507365</wp:posOffset>
                </wp:positionH>
                <wp:positionV relativeFrom="paragraph">
                  <wp:posOffset>-3175</wp:posOffset>
                </wp:positionV>
                <wp:extent cx="914400" cy="152400"/>
                <wp:effectExtent l="6350" t="12700" r="12700" b="6350"/>
                <wp:wrapNone/>
                <wp:docPr id="1" name="Двойные круглые скобки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524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Двойные круглые скобки 1" o:spid="_x0000_s1026" type="#_x0000_t185" style="position:absolute;margin-left:39.95pt;margin-top:-.25pt;width:1in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"/>
            </w:pict>
          </mc:Fallback>
        </mc:AlternateContent>
      </w:r>
      <w:r w:rsidRPr="00FE468B">
        <w:rPr>
          <w:sz w:val="28"/>
          <w:szCs w:val="28"/>
          <w:lang w:val="en-US"/>
        </w:rPr>
        <w:t xml:space="preserve">   </w:t>
      </w:r>
      <w:r>
        <w:rPr>
          <w:b/>
          <w:i/>
          <w:sz w:val="28"/>
          <w:szCs w:val="28"/>
          <w:lang w:val="en-US"/>
        </w:rPr>
        <w:t>x</w:t>
      </w:r>
      <w:r w:rsidRPr="00FE468B">
        <w:rPr>
          <w:i/>
          <w:sz w:val="28"/>
          <w:szCs w:val="28"/>
          <w:lang w:val="en-US"/>
        </w:rPr>
        <w:t xml:space="preserve"> =   </w:t>
      </w:r>
      <w:r>
        <w:rPr>
          <w:i/>
          <w:sz w:val="28"/>
          <w:szCs w:val="28"/>
          <w:lang w:val="en-US"/>
        </w:rPr>
        <w:t>x</w:t>
      </w:r>
      <w:r w:rsidRPr="00FE468B">
        <w:rPr>
          <w:i/>
          <w:sz w:val="28"/>
          <w:szCs w:val="28"/>
          <w:vertAlign w:val="subscript"/>
          <w:lang w:val="en-US"/>
        </w:rPr>
        <w:t xml:space="preserve">1 </w:t>
      </w:r>
      <w:r>
        <w:rPr>
          <w:i/>
          <w:sz w:val="28"/>
          <w:szCs w:val="28"/>
          <w:lang w:val="en-US"/>
        </w:rPr>
        <w:t>x</w:t>
      </w:r>
      <w:r w:rsidRPr="00FE468B">
        <w:rPr>
          <w:i/>
          <w:sz w:val="28"/>
          <w:szCs w:val="28"/>
          <w:vertAlign w:val="subscript"/>
          <w:lang w:val="en-US"/>
        </w:rPr>
        <w:t>2</w:t>
      </w:r>
      <w:r w:rsidRPr="00FE468B">
        <w:rPr>
          <w:i/>
          <w:sz w:val="28"/>
          <w:szCs w:val="28"/>
          <w:lang w:val="en-US"/>
        </w:rPr>
        <w:t xml:space="preserve"> ..… </w:t>
      </w:r>
      <w:r>
        <w:rPr>
          <w:i/>
          <w:sz w:val="28"/>
          <w:szCs w:val="28"/>
          <w:lang w:val="en-US"/>
        </w:rPr>
        <w:t>x</w:t>
      </w:r>
      <w:r>
        <w:rPr>
          <w:i/>
          <w:sz w:val="28"/>
          <w:szCs w:val="28"/>
          <w:vertAlign w:val="subscript"/>
          <w:lang w:val="en-US"/>
        </w:rPr>
        <w:t>n</w:t>
      </w:r>
      <w:r w:rsidRPr="00FE468B">
        <w:rPr>
          <w:i/>
          <w:sz w:val="28"/>
          <w:szCs w:val="28"/>
          <w:vertAlign w:val="subscript"/>
          <w:lang w:val="en-US"/>
        </w:rPr>
        <w:t xml:space="preserve">  </w:t>
      </w:r>
      <w:r w:rsidRPr="00FE468B">
        <w:rPr>
          <w:i/>
          <w:sz w:val="28"/>
          <w:szCs w:val="28"/>
          <w:lang w:val="en-US"/>
        </w:rPr>
        <w:t xml:space="preserve"> </w:t>
      </w:r>
      <w:r>
        <w:rPr>
          <w:i/>
          <w:sz w:val="28"/>
          <w:szCs w:val="28"/>
          <w:vertAlign w:val="superscript"/>
          <w:lang w:val="en-US"/>
        </w:rPr>
        <w:t>T</w:t>
      </w:r>
      <w:r w:rsidRPr="00FE468B">
        <w:rPr>
          <w:i/>
          <w:sz w:val="28"/>
          <w:szCs w:val="28"/>
          <w:lang w:val="en-US"/>
        </w:rPr>
        <w:t xml:space="preserve">   , </w:t>
      </w:r>
      <w:r w:rsidRPr="00FE468B">
        <w:rPr>
          <w:b/>
          <w:i/>
          <w:sz w:val="28"/>
          <w:szCs w:val="28"/>
          <w:lang w:val="en-US"/>
        </w:rPr>
        <w:t xml:space="preserve"> </w:t>
      </w:r>
      <w:r>
        <w:rPr>
          <w:b/>
          <w:i/>
          <w:sz w:val="28"/>
          <w:szCs w:val="28"/>
          <w:lang w:val="en-US"/>
        </w:rPr>
        <w:t>u</w:t>
      </w:r>
      <w:r w:rsidRPr="00FE468B">
        <w:rPr>
          <w:b/>
          <w:i/>
          <w:sz w:val="28"/>
          <w:szCs w:val="28"/>
          <w:lang w:val="en-US"/>
        </w:rPr>
        <w:t xml:space="preserve"> </w:t>
      </w:r>
      <w:r w:rsidRPr="00FE468B">
        <w:rPr>
          <w:i/>
          <w:sz w:val="28"/>
          <w:szCs w:val="28"/>
          <w:lang w:val="en-US"/>
        </w:rPr>
        <w:t xml:space="preserve">= </w:t>
      </w:r>
      <w:r w:rsidRPr="00FE468B">
        <w:rPr>
          <w:b/>
          <w:i/>
          <w:sz w:val="28"/>
          <w:szCs w:val="28"/>
          <w:lang w:val="en-US"/>
        </w:rPr>
        <w:t xml:space="preserve"> </w:t>
      </w:r>
      <w:r>
        <w:rPr>
          <w:i/>
          <w:sz w:val="28"/>
          <w:szCs w:val="28"/>
          <w:lang w:val="en-US"/>
        </w:rPr>
        <w:t>u</w:t>
      </w:r>
      <w:r w:rsidRPr="00FE468B">
        <w:rPr>
          <w:i/>
          <w:sz w:val="28"/>
          <w:szCs w:val="28"/>
          <w:vertAlign w:val="subscript"/>
          <w:lang w:val="en-US"/>
        </w:rPr>
        <w:t xml:space="preserve">1 </w:t>
      </w:r>
      <w:r>
        <w:rPr>
          <w:i/>
          <w:sz w:val="28"/>
          <w:szCs w:val="28"/>
          <w:lang w:val="en-US"/>
        </w:rPr>
        <w:t>u</w:t>
      </w:r>
      <w:r w:rsidRPr="00FE468B">
        <w:rPr>
          <w:i/>
          <w:sz w:val="28"/>
          <w:szCs w:val="28"/>
          <w:vertAlign w:val="subscript"/>
          <w:lang w:val="en-US"/>
        </w:rPr>
        <w:t>2</w:t>
      </w:r>
      <w:r w:rsidRPr="00FE468B">
        <w:rPr>
          <w:i/>
          <w:sz w:val="28"/>
          <w:szCs w:val="28"/>
          <w:lang w:val="en-US"/>
        </w:rPr>
        <w:t>, …..</w:t>
      </w:r>
      <w:r>
        <w:rPr>
          <w:i/>
          <w:sz w:val="28"/>
          <w:szCs w:val="28"/>
          <w:lang w:val="en-US"/>
        </w:rPr>
        <w:t>u</w:t>
      </w:r>
      <w:r>
        <w:rPr>
          <w:i/>
          <w:sz w:val="28"/>
          <w:szCs w:val="28"/>
          <w:vertAlign w:val="subscript"/>
          <w:lang w:val="en-US"/>
        </w:rPr>
        <w:t>r</w:t>
      </w:r>
      <w:r w:rsidRPr="00FE468B">
        <w:rPr>
          <w:i/>
          <w:sz w:val="28"/>
          <w:szCs w:val="28"/>
          <w:lang w:val="en-US"/>
        </w:rPr>
        <w:t xml:space="preserve">  </w:t>
      </w:r>
      <w:r>
        <w:rPr>
          <w:i/>
          <w:sz w:val="28"/>
          <w:szCs w:val="28"/>
          <w:vertAlign w:val="superscript"/>
          <w:lang w:val="en-US"/>
        </w:rPr>
        <w:t>T</w:t>
      </w:r>
      <w:r w:rsidRPr="00FE468B">
        <w:rPr>
          <w:b/>
          <w:i/>
          <w:sz w:val="28"/>
          <w:szCs w:val="28"/>
          <w:lang w:val="en-US"/>
        </w:rPr>
        <w:t xml:space="preserve">   ,  </w:t>
      </w:r>
      <w:r>
        <w:rPr>
          <w:b/>
          <w:i/>
          <w:sz w:val="28"/>
          <w:szCs w:val="28"/>
          <w:lang w:val="en-US"/>
        </w:rPr>
        <w:t>y</w:t>
      </w:r>
      <w:r w:rsidRPr="00FE468B">
        <w:rPr>
          <w:b/>
          <w:i/>
          <w:sz w:val="28"/>
          <w:szCs w:val="28"/>
          <w:lang w:val="en-US"/>
        </w:rPr>
        <w:t xml:space="preserve"> =   </w:t>
      </w:r>
      <w:r>
        <w:rPr>
          <w:i/>
          <w:sz w:val="28"/>
          <w:szCs w:val="28"/>
          <w:lang w:val="en-US"/>
        </w:rPr>
        <w:t>y</w:t>
      </w:r>
      <w:r w:rsidRPr="00FE468B">
        <w:rPr>
          <w:i/>
          <w:sz w:val="28"/>
          <w:szCs w:val="28"/>
          <w:vertAlign w:val="subscript"/>
          <w:lang w:val="en-US"/>
        </w:rPr>
        <w:t>1</w:t>
      </w:r>
      <w:r w:rsidRPr="00FE468B">
        <w:rPr>
          <w:i/>
          <w:sz w:val="28"/>
          <w:szCs w:val="28"/>
          <w:lang w:val="en-US"/>
        </w:rPr>
        <w:t xml:space="preserve">, </w:t>
      </w:r>
      <w:r>
        <w:rPr>
          <w:i/>
          <w:sz w:val="28"/>
          <w:szCs w:val="28"/>
          <w:lang w:val="en-US"/>
        </w:rPr>
        <w:t>y</w:t>
      </w:r>
      <w:r w:rsidRPr="00FE468B">
        <w:rPr>
          <w:i/>
          <w:sz w:val="28"/>
          <w:szCs w:val="28"/>
          <w:vertAlign w:val="subscript"/>
          <w:lang w:val="en-US"/>
        </w:rPr>
        <w:t>2</w:t>
      </w:r>
      <w:r w:rsidRPr="00FE468B">
        <w:rPr>
          <w:i/>
          <w:sz w:val="28"/>
          <w:szCs w:val="28"/>
          <w:lang w:val="en-US"/>
        </w:rPr>
        <w:t xml:space="preserve"> ….</w:t>
      </w:r>
      <w:r>
        <w:rPr>
          <w:i/>
          <w:sz w:val="28"/>
          <w:szCs w:val="28"/>
          <w:lang w:val="en-US"/>
        </w:rPr>
        <w:t>y</w:t>
      </w:r>
      <w:r>
        <w:rPr>
          <w:i/>
          <w:sz w:val="28"/>
          <w:szCs w:val="28"/>
          <w:vertAlign w:val="subscript"/>
          <w:lang w:val="en-US"/>
        </w:rPr>
        <w:t>m</w:t>
      </w:r>
      <w:r w:rsidRPr="00FE468B">
        <w:rPr>
          <w:i/>
          <w:sz w:val="28"/>
          <w:szCs w:val="28"/>
          <w:lang w:val="en-US"/>
        </w:rPr>
        <w:t xml:space="preserve">  </w:t>
      </w:r>
      <w:r>
        <w:rPr>
          <w:i/>
          <w:sz w:val="28"/>
          <w:szCs w:val="28"/>
          <w:vertAlign w:val="superscript"/>
          <w:lang w:val="en-US"/>
        </w:rPr>
        <w:t>T</w:t>
      </w:r>
      <w:r w:rsidRPr="00FE468B">
        <w:rPr>
          <w:i/>
          <w:sz w:val="28"/>
          <w:szCs w:val="28"/>
          <w:lang w:val="en-US"/>
        </w:rPr>
        <w:t>,</w:t>
      </w:r>
    </w:p>
    <w:p w:rsidR="00FE468B" w:rsidRPr="00FE468B" w:rsidRDefault="00FE468B" w:rsidP="00FE468B">
      <w:pPr>
        <w:ind w:right="-39" w:firstLine="567"/>
        <w:jc w:val="both"/>
        <w:rPr>
          <w:i/>
          <w:sz w:val="28"/>
          <w:szCs w:val="28"/>
          <w:lang w:val="en-US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i/>
          <w:sz w:val="28"/>
          <w:szCs w:val="28"/>
        </w:rPr>
        <w:t>Т</w:t>
      </w:r>
      <w:r>
        <w:rPr>
          <w:sz w:val="28"/>
          <w:szCs w:val="28"/>
        </w:rPr>
        <w:t xml:space="preserve"> – знак транспонирования.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Pr="003F3ACA" w:rsidRDefault="00FE468B" w:rsidP="00FE468B">
      <w:pPr>
        <w:ind w:right="-39" w:firstLine="567"/>
        <w:jc w:val="both"/>
        <w:rPr>
          <w:sz w:val="28"/>
          <w:szCs w:val="28"/>
        </w:rPr>
      </w:pPr>
      <w:r w:rsidRPr="00FF6D01">
        <w:rPr>
          <w:sz w:val="28"/>
          <w:szCs w:val="28"/>
        </w:rPr>
        <w:t>Уравнение (54) называется уравнением состояния, уравнение (55) - уравнен</w:t>
      </w:r>
      <w:r w:rsidRPr="00FF6D01">
        <w:rPr>
          <w:sz w:val="28"/>
          <w:szCs w:val="28"/>
        </w:rPr>
        <w:t>и</w:t>
      </w:r>
      <w:r w:rsidRPr="00FF6D01">
        <w:rPr>
          <w:sz w:val="28"/>
          <w:szCs w:val="28"/>
        </w:rPr>
        <w:t>ем выхода, или уравнением наблюдений. Отметим, что вся "динамика" сист</w:t>
      </w:r>
      <w:r w:rsidRPr="00FF6D01">
        <w:rPr>
          <w:sz w:val="28"/>
          <w:szCs w:val="28"/>
        </w:rPr>
        <w:t>е</w:t>
      </w:r>
      <w:r w:rsidRPr="00FF6D01">
        <w:rPr>
          <w:sz w:val="28"/>
          <w:szCs w:val="28"/>
        </w:rPr>
        <w:t>мы</w:t>
      </w:r>
      <w:r>
        <w:rPr>
          <w:sz w:val="28"/>
          <w:szCs w:val="28"/>
        </w:rPr>
        <w:t xml:space="preserve"> сосредоточена в дифуравнении (54), второе уравнение (ур-е (55)) – статическое соо</w:t>
      </w:r>
      <w:r>
        <w:rPr>
          <w:sz w:val="28"/>
          <w:szCs w:val="28"/>
        </w:rPr>
        <w:t>т</w:t>
      </w:r>
      <w:r>
        <w:rPr>
          <w:sz w:val="28"/>
          <w:szCs w:val="28"/>
        </w:rPr>
        <w:t>ношение.</w:t>
      </w:r>
    </w:p>
    <w:p w:rsidR="00FE468B" w:rsidRPr="00040AAC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система имеет один вход и выход, то есть </w:t>
      </w:r>
      <w:r>
        <w:rPr>
          <w:b/>
          <w:i/>
          <w:sz w:val="28"/>
          <w:szCs w:val="28"/>
          <w:lang w:val="en-US"/>
        </w:rPr>
        <w:t>u</w:t>
      </w:r>
      <w:r>
        <w:rPr>
          <w:sz w:val="28"/>
          <w:szCs w:val="28"/>
        </w:rPr>
        <w:t xml:space="preserve"> и</w:t>
      </w:r>
      <w:r w:rsidRPr="00B67929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  <w:lang w:val="en-US"/>
        </w:rPr>
        <w:t>y</w:t>
      </w:r>
      <w:r>
        <w:rPr>
          <w:sz w:val="28"/>
          <w:szCs w:val="28"/>
        </w:rPr>
        <w:t xml:space="preserve"> имеют размерность один, иными словами. они являются скалярными величинами, то такая система называется </w:t>
      </w:r>
      <w:r w:rsidRPr="00040AAC">
        <w:rPr>
          <w:i/>
          <w:sz w:val="28"/>
          <w:szCs w:val="28"/>
        </w:rPr>
        <w:t>одномерной</w:t>
      </w:r>
      <w:r>
        <w:rPr>
          <w:sz w:val="28"/>
          <w:szCs w:val="28"/>
        </w:rPr>
        <w:t xml:space="preserve">, иначе система называется </w:t>
      </w:r>
      <w:r w:rsidRPr="00040AAC">
        <w:rPr>
          <w:i/>
          <w:sz w:val="28"/>
          <w:szCs w:val="28"/>
        </w:rPr>
        <w:t>мног</w:t>
      </w:r>
      <w:r w:rsidRPr="00040AAC">
        <w:rPr>
          <w:i/>
          <w:sz w:val="28"/>
          <w:szCs w:val="28"/>
        </w:rPr>
        <w:t>о</w:t>
      </w:r>
      <w:r w:rsidRPr="00040AAC">
        <w:rPr>
          <w:i/>
          <w:sz w:val="28"/>
          <w:szCs w:val="28"/>
        </w:rPr>
        <w:t>мерной</w:t>
      </w:r>
      <w:r>
        <w:rPr>
          <w:sz w:val="28"/>
          <w:szCs w:val="28"/>
        </w:rPr>
        <w:t>.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мы линеаризовали уравнения (26) относительно </w:t>
      </w:r>
      <w:r>
        <w:rPr>
          <w:b/>
          <w:i/>
          <w:sz w:val="28"/>
          <w:szCs w:val="28"/>
          <w:lang w:val="en-US"/>
        </w:rPr>
        <w:t>x</w:t>
      </w:r>
      <w:r w:rsidRPr="00BF1884">
        <w:rPr>
          <w:b/>
          <w:i/>
          <w:sz w:val="28"/>
          <w:szCs w:val="28"/>
        </w:rPr>
        <w:t xml:space="preserve">, </w:t>
      </w:r>
      <w:r>
        <w:rPr>
          <w:b/>
          <w:i/>
          <w:sz w:val="28"/>
          <w:szCs w:val="28"/>
          <w:lang w:val="en-US"/>
        </w:rPr>
        <w:t>u</w:t>
      </w:r>
      <w:r w:rsidRPr="00BF1884"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и помех, или они изн</w:t>
      </w:r>
      <w:r>
        <w:rPr>
          <w:sz w:val="28"/>
          <w:szCs w:val="28"/>
        </w:rPr>
        <w:t>а</w:t>
      </w:r>
      <w:r>
        <w:rPr>
          <w:sz w:val="28"/>
          <w:szCs w:val="28"/>
        </w:rPr>
        <w:t>чально линейные, то они принимают вид</w:t>
      </w:r>
    </w:p>
    <w:p w:rsidR="00FE468B" w:rsidRPr="00FE468B" w:rsidRDefault="00FE468B" w:rsidP="00FE468B">
      <w:pPr>
        <w:ind w:right="-39" w:firstLine="567"/>
        <w:jc w:val="both"/>
        <w:rPr>
          <w:sz w:val="28"/>
          <w:szCs w:val="28"/>
        </w:rPr>
      </w:pPr>
      <w:r w:rsidRPr="00BF1884">
        <w:rPr>
          <w:sz w:val="28"/>
          <w:szCs w:val="28"/>
        </w:rPr>
        <w:t xml:space="preserve">                                       </w:t>
      </w:r>
      <w:r w:rsidRPr="000D2708">
        <w:rPr>
          <w:position w:val="-24"/>
          <w:sz w:val="28"/>
          <w:szCs w:val="28"/>
        </w:rPr>
        <w:object w:dxaOrig="229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3.5pt;height:36pt" o:ole="">
            <v:imagedata r:id="rId6" o:title=""/>
          </v:shape>
          <o:OLEObject Type="Embed" ProgID="Equation.3" ShapeID="_x0000_i1025" DrawAspect="Content" ObjectID="_1631630234" r:id="rId7"/>
        </w:object>
      </w:r>
      <w:r w:rsidRPr="00FE468B">
        <w:rPr>
          <w:sz w:val="28"/>
          <w:szCs w:val="28"/>
        </w:rPr>
        <w:t>;</w:t>
      </w:r>
      <w:r w:rsidRPr="00FE468B">
        <w:rPr>
          <w:b/>
          <w:i/>
          <w:sz w:val="28"/>
          <w:szCs w:val="28"/>
        </w:rPr>
        <w:t xml:space="preserve"> </w:t>
      </w:r>
      <w:r w:rsidRPr="00FE468B">
        <w:rPr>
          <w:sz w:val="28"/>
          <w:szCs w:val="28"/>
        </w:rPr>
        <w:t xml:space="preserve">                                              (56)</w:t>
      </w:r>
    </w:p>
    <w:p w:rsidR="00FE468B" w:rsidRPr="00FE468B" w:rsidRDefault="00FE468B" w:rsidP="00FE468B">
      <w:pPr>
        <w:ind w:right="-39" w:firstLine="567"/>
        <w:jc w:val="both"/>
        <w:rPr>
          <w:sz w:val="28"/>
          <w:szCs w:val="28"/>
        </w:rPr>
      </w:pPr>
      <w:r w:rsidRPr="00FE468B">
        <w:rPr>
          <w:sz w:val="28"/>
          <w:szCs w:val="28"/>
        </w:rPr>
        <w:t xml:space="preserve">                                         </w:t>
      </w:r>
      <w:r w:rsidRPr="001745D8">
        <w:rPr>
          <w:position w:val="-14"/>
          <w:sz w:val="28"/>
          <w:szCs w:val="28"/>
        </w:rPr>
        <w:object w:dxaOrig="2200" w:dyaOrig="380">
          <v:shape id="_x0000_i1026" type="#_x0000_t75" style="width:127.5pt;height:21.75pt" o:ole="">
            <v:imagedata r:id="rId8" o:title=""/>
          </v:shape>
          <o:OLEObject Type="Embed" ProgID="Equation.3" ShapeID="_x0000_i1026" DrawAspect="Content" ObjectID="_1631630235" r:id="rId9"/>
        </w:object>
      </w:r>
      <w:r w:rsidRPr="00FE468B">
        <w:rPr>
          <w:b/>
          <w:i/>
          <w:sz w:val="28"/>
          <w:szCs w:val="28"/>
        </w:rPr>
        <w:t xml:space="preserve">. </w:t>
      </w:r>
      <w:r w:rsidRPr="00FE468B">
        <w:rPr>
          <w:sz w:val="28"/>
          <w:szCs w:val="28"/>
        </w:rPr>
        <w:t xml:space="preserve">                                              (57)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 w:rsidRPr="00CE5915">
        <w:rPr>
          <w:sz w:val="28"/>
          <w:szCs w:val="28"/>
        </w:rPr>
        <w:t xml:space="preserve"> </w:t>
      </w:r>
      <w:r w:rsidRPr="00CE5915">
        <w:rPr>
          <w:i/>
          <w:sz w:val="28"/>
          <w:szCs w:val="28"/>
          <w:lang w:val="en-US"/>
        </w:rPr>
        <w:t>A</w:t>
      </w:r>
      <w:r w:rsidRPr="00CE5915">
        <w:rPr>
          <w:i/>
          <w:sz w:val="28"/>
          <w:szCs w:val="28"/>
        </w:rPr>
        <w:t>(</w:t>
      </w:r>
      <w:r w:rsidRPr="00CE5915">
        <w:rPr>
          <w:i/>
          <w:sz w:val="28"/>
          <w:szCs w:val="28"/>
          <w:lang w:val="en-US"/>
        </w:rPr>
        <w:t>t</w:t>
      </w:r>
      <w:r w:rsidRPr="00CE5915">
        <w:rPr>
          <w:i/>
          <w:sz w:val="28"/>
          <w:szCs w:val="28"/>
        </w:rPr>
        <w:t xml:space="preserve">), </w:t>
      </w:r>
      <w:r w:rsidRPr="00CE5915">
        <w:rPr>
          <w:i/>
          <w:sz w:val="28"/>
          <w:szCs w:val="28"/>
          <w:lang w:val="en-US"/>
        </w:rPr>
        <w:t>B</w:t>
      </w:r>
      <w:r w:rsidRPr="00CE5915">
        <w:rPr>
          <w:i/>
          <w:sz w:val="28"/>
          <w:szCs w:val="28"/>
        </w:rPr>
        <w:t>(</w:t>
      </w:r>
      <w:r w:rsidRPr="00CE5915">
        <w:rPr>
          <w:i/>
          <w:sz w:val="28"/>
          <w:szCs w:val="28"/>
          <w:lang w:val="en-US"/>
        </w:rPr>
        <w:t>t</w:t>
      </w:r>
      <w:r w:rsidRPr="00CE5915">
        <w:rPr>
          <w:i/>
          <w:sz w:val="28"/>
          <w:szCs w:val="28"/>
        </w:rPr>
        <w:t xml:space="preserve">), </w:t>
      </w:r>
      <w:r w:rsidRPr="00CE5915">
        <w:rPr>
          <w:i/>
          <w:sz w:val="28"/>
          <w:szCs w:val="28"/>
          <w:lang w:val="en-US"/>
        </w:rPr>
        <w:t>C</w:t>
      </w:r>
      <w:r w:rsidRPr="00CE5915">
        <w:rPr>
          <w:i/>
          <w:sz w:val="28"/>
          <w:szCs w:val="28"/>
        </w:rPr>
        <w:t>(</w:t>
      </w:r>
      <w:r w:rsidRPr="00CE5915">
        <w:rPr>
          <w:i/>
          <w:sz w:val="28"/>
          <w:szCs w:val="28"/>
          <w:lang w:val="en-US"/>
        </w:rPr>
        <w:t>t</w:t>
      </w:r>
      <w:r w:rsidRPr="00CE5915">
        <w:rPr>
          <w:i/>
          <w:sz w:val="28"/>
          <w:szCs w:val="28"/>
        </w:rPr>
        <w:t xml:space="preserve">), </w:t>
      </w:r>
      <w:r w:rsidRPr="00CE5915">
        <w:rPr>
          <w:i/>
          <w:sz w:val="28"/>
          <w:szCs w:val="28"/>
          <w:lang w:val="en-US"/>
        </w:rPr>
        <w:t>D</w:t>
      </w:r>
      <w:r w:rsidRPr="00CE5915">
        <w:rPr>
          <w:i/>
          <w:sz w:val="28"/>
          <w:szCs w:val="28"/>
        </w:rPr>
        <w:t>(</w:t>
      </w:r>
      <w:r w:rsidRPr="00CE5915">
        <w:rPr>
          <w:i/>
          <w:sz w:val="28"/>
          <w:szCs w:val="28"/>
          <w:lang w:val="en-US"/>
        </w:rPr>
        <w:t>t</w:t>
      </w:r>
      <w:r w:rsidRPr="00CE5915">
        <w:rPr>
          <w:i/>
          <w:sz w:val="28"/>
          <w:szCs w:val="28"/>
        </w:rPr>
        <w:t>)</w:t>
      </w:r>
      <w:r w:rsidRPr="00CE5915">
        <w:rPr>
          <w:sz w:val="28"/>
          <w:szCs w:val="28"/>
        </w:rPr>
        <w:t xml:space="preserve"> – мат</w:t>
      </w:r>
      <w:r>
        <w:rPr>
          <w:sz w:val="28"/>
          <w:szCs w:val="28"/>
        </w:rPr>
        <w:t>р</w:t>
      </w:r>
      <w:r w:rsidRPr="00CE5915">
        <w:rPr>
          <w:sz w:val="28"/>
          <w:szCs w:val="28"/>
        </w:rPr>
        <w:t xml:space="preserve">ицы </w:t>
      </w:r>
      <w:r>
        <w:rPr>
          <w:sz w:val="28"/>
          <w:szCs w:val="28"/>
        </w:rPr>
        <w:t>соответствующих размерностей;</w:t>
      </w:r>
    </w:p>
    <w:p w:rsidR="00FE468B" w:rsidRPr="00CE5915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CE5915">
        <w:rPr>
          <w:i/>
          <w:sz w:val="28"/>
          <w:szCs w:val="28"/>
        </w:rPr>
        <w:t>f</w:t>
      </w:r>
      <w:r w:rsidRPr="00CE5915">
        <w:rPr>
          <w:i/>
          <w:sz w:val="28"/>
          <w:szCs w:val="28"/>
          <w:vertAlign w:val="subscript"/>
          <w:lang w:val="en-US"/>
        </w:rPr>
        <w:t>x</w:t>
      </w:r>
      <w:r w:rsidRPr="00CE5915">
        <w:rPr>
          <w:i/>
          <w:sz w:val="28"/>
          <w:szCs w:val="28"/>
        </w:rPr>
        <w:t xml:space="preserve">, </w:t>
      </w:r>
      <w:r w:rsidRPr="00CE5915">
        <w:rPr>
          <w:i/>
          <w:sz w:val="28"/>
          <w:szCs w:val="28"/>
          <w:lang w:val="en-US"/>
        </w:rPr>
        <w:t>f</w:t>
      </w:r>
      <w:r w:rsidRPr="00CE5915">
        <w:rPr>
          <w:i/>
          <w:sz w:val="28"/>
          <w:szCs w:val="28"/>
          <w:vertAlign w:val="subscript"/>
          <w:lang w:val="en-US"/>
        </w:rPr>
        <w:t>y</w:t>
      </w:r>
      <w:r w:rsidRPr="00CE5915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аддитивные </w:t>
      </w:r>
      <w:r w:rsidRPr="00CE5915">
        <w:rPr>
          <w:sz w:val="28"/>
          <w:szCs w:val="28"/>
        </w:rPr>
        <w:t>возмущения.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Система (56,57) является линейной, в общем случае нестационарной с</w:t>
      </w:r>
      <w:r>
        <w:rPr>
          <w:sz w:val="28"/>
          <w:szCs w:val="28"/>
        </w:rPr>
        <w:t>и</w:t>
      </w:r>
      <w:r>
        <w:rPr>
          <w:sz w:val="28"/>
          <w:szCs w:val="28"/>
        </w:rPr>
        <w:t>стемой.</w:t>
      </w:r>
    </w:p>
    <w:p w:rsidR="00FE468B" w:rsidRPr="002A33B9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Частный случай системы (56,57) – стационарная система. Кроме того, в реальности зачастую объекты управления обладают инерционностью, то есть в них сигнал управления мгновенно не передается на выход. В этом случае </w:t>
      </w:r>
      <w:r w:rsidRPr="00CE5915">
        <w:rPr>
          <w:i/>
          <w:sz w:val="28"/>
          <w:szCs w:val="28"/>
          <w:lang w:val="en-US"/>
        </w:rPr>
        <w:t>D</w:t>
      </w:r>
      <w:r w:rsidRPr="00CE5915">
        <w:rPr>
          <w:i/>
          <w:sz w:val="28"/>
          <w:szCs w:val="28"/>
        </w:rPr>
        <w:t>(</w:t>
      </w:r>
      <w:r w:rsidRPr="00CE5915">
        <w:rPr>
          <w:i/>
          <w:sz w:val="28"/>
          <w:szCs w:val="28"/>
          <w:lang w:val="en-US"/>
        </w:rPr>
        <w:t>t</w:t>
      </w:r>
      <w:r w:rsidRPr="00CE5915">
        <w:rPr>
          <w:i/>
          <w:sz w:val="28"/>
          <w:szCs w:val="28"/>
        </w:rPr>
        <w:t>)</w:t>
      </w:r>
      <w:r>
        <w:rPr>
          <w:sz w:val="28"/>
          <w:szCs w:val="28"/>
        </w:rPr>
        <w:t>=0. С учетом сказа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ного уравнение стационарной системы имеет вид</w:t>
      </w:r>
    </w:p>
    <w:p w:rsidR="00FE468B" w:rsidRPr="00CE5915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0D2708">
        <w:rPr>
          <w:position w:val="-24"/>
          <w:sz w:val="28"/>
          <w:szCs w:val="28"/>
        </w:rPr>
        <w:object w:dxaOrig="1800" w:dyaOrig="620">
          <v:shape id="_x0000_i1027" type="#_x0000_t75" style="width:104.25pt;height:36pt" o:ole="">
            <v:imagedata r:id="rId10" o:title=""/>
          </v:shape>
          <o:OLEObject Type="Embed" ProgID="Equation.3" ShapeID="_x0000_i1027" DrawAspect="Content" ObjectID="_1631630236" r:id="rId11"/>
        </w:object>
      </w:r>
      <w:r>
        <w:rPr>
          <w:sz w:val="28"/>
          <w:szCs w:val="28"/>
        </w:rPr>
        <w:t>;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                                   (5</w:t>
      </w:r>
      <w:r>
        <w:rPr>
          <w:sz w:val="28"/>
          <w:szCs w:val="28"/>
        </w:rPr>
        <w:t>8</w:t>
      </w:r>
      <w:r w:rsidRPr="002A33B9">
        <w:rPr>
          <w:sz w:val="28"/>
          <w:szCs w:val="28"/>
        </w:rPr>
        <w:t>)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1745D8">
        <w:rPr>
          <w:position w:val="-14"/>
          <w:sz w:val="28"/>
          <w:szCs w:val="28"/>
        </w:rPr>
        <w:object w:dxaOrig="1160" w:dyaOrig="380">
          <v:shape id="_x0000_i1028" type="#_x0000_t75" style="width:67.5pt;height:21.75pt" o:ole="">
            <v:imagedata r:id="rId12" o:title=""/>
          </v:shape>
          <o:OLEObject Type="Embed" ProgID="Equation.3" ShapeID="_x0000_i1028" DrawAspect="Content" ObjectID="_1631630237" r:id="rId13"/>
        </w:object>
      </w:r>
      <w:r w:rsidRPr="002A33B9">
        <w:rPr>
          <w:b/>
          <w:i/>
          <w:sz w:val="28"/>
          <w:szCs w:val="28"/>
        </w:rPr>
        <w:t xml:space="preserve">. </w:t>
      </w:r>
      <w:r w:rsidRPr="002A33B9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</w:t>
      </w:r>
      <w:r w:rsidRPr="002A33B9">
        <w:rPr>
          <w:sz w:val="28"/>
          <w:szCs w:val="28"/>
        </w:rPr>
        <w:t xml:space="preserve">                                          (5</w:t>
      </w:r>
      <w:r>
        <w:rPr>
          <w:sz w:val="28"/>
          <w:szCs w:val="28"/>
        </w:rPr>
        <w:t>9</w:t>
      </w:r>
      <w:r w:rsidRPr="002A33B9">
        <w:rPr>
          <w:sz w:val="28"/>
          <w:szCs w:val="28"/>
        </w:rPr>
        <w:t>)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Наконец, мы также будем рассматривать самый простой случай движ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 системы (58,59) без помех, то есть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0D2708">
        <w:rPr>
          <w:position w:val="-24"/>
          <w:sz w:val="28"/>
          <w:szCs w:val="28"/>
        </w:rPr>
        <w:object w:dxaOrig="1359" w:dyaOrig="620">
          <v:shape id="_x0000_i1029" type="#_x0000_t75" style="width:78.75pt;height:36pt" o:ole="">
            <v:imagedata r:id="rId14" o:title=""/>
          </v:shape>
          <o:OLEObject Type="Embed" ProgID="Equation.3" ShapeID="_x0000_i1029" DrawAspect="Content" ObjectID="_1631630238" r:id="rId15"/>
        </w:object>
      </w:r>
      <w:r>
        <w:rPr>
          <w:sz w:val="28"/>
          <w:szCs w:val="28"/>
        </w:rPr>
        <w:t>;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                     (60</w:t>
      </w:r>
      <w:r w:rsidRPr="002A33B9">
        <w:rPr>
          <w:sz w:val="28"/>
          <w:szCs w:val="28"/>
        </w:rPr>
        <w:t>)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BF1884">
        <w:rPr>
          <w:position w:val="-10"/>
          <w:sz w:val="28"/>
          <w:szCs w:val="28"/>
        </w:rPr>
        <w:object w:dxaOrig="720" w:dyaOrig="320">
          <v:shape id="_x0000_i1030" type="#_x0000_t75" style="width:42pt;height:18.75pt" o:ole="">
            <v:imagedata r:id="rId16" o:title=""/>
          </v:shape>
          <o:OLEObject Type="Embed" ProgID="Equation.3" ShapeID="_x0000_i1030" DrawAspect="Content" ObjectID="_1631630239" r:id="rId17"/>
        </w:object>
      </w:r>
      <w:r w:rsidRPr="002A33B9">
        <w:rPr>
          <w:b/>
          <w:i/>
          <w:sz w:val="28"/>
          <w:szCs w:val="28"/>
        </w:rPr>
        <w:t xml:space="preserve">. </w:t>
      </w:r>
      <w:r w:rsidRPr="002A33B9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</w:t>
      </w:r>
      <w:r w:rsidRPr="002A33B9">
        <w:rPr>
          <w:sz w:val="28"/>
          <w:szCs w:val="28"/>
        </w:rPr>
        <w:t xml:space="preserve">                                         </w:t>
      </w:r>
      <w:r>
        <w:rPr>
          <w:sz w:val="28"/>
          <w:szCs w:val="28"/>
        </w:rPr>
        <w:t xml:space="preserve"> (61</w:t>
      </w:r>
      <w:r w:rsidRPr="002A33B9">
        <w:rPr>
          <w:sz w:val="28"/>
          <w:szCs w:val="28"/>
        </w:rPr>
        <w:t>)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Эти уравнения выражают "чистую" динамику объекта управления.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2.4.2 Фундаментальная матрица. Формула Коши решения неоднородного 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ура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нения. 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Коснемся коротко решения линейного уравнения (60). Напомним, что это – стационарное линейное дифференциальное уравнение. Как известно, реш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ние любого дифференциального линейного уравнения состоит из двух слага</w:t>
      </w:r>
      <w:r>
        <w:rPr>
          <w:sz w:val="28"/>
          <w:szCs w:val="28"/>
        </w:rPr>
        <w:t>е</w:t>
      </w:r>
      <w:r>
        <w:rPr>
          <w:sz w:val="28"/>
          <w:szCs w:val="28"/>
        </w:rPr>
        <w:t>мых. Одно из них является общим решением однородного уравнения (реш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нием при заданных начальных условиях), второе – частное решение неоднородного уравн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 (решение при нулевых начальных условиях и ненулевых входных воздейств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ях). </w:t>
      </w:r>
    </w:p>
    <w:p w:rsidR="00FE468B" w:rsidRPr="004F056E" w:rsidRDefault="00FE468B" w:rsidP="00FE468B">
      <w:pPr>
        <w:ind w:right="-39" w:firstLine="567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Согласно терминологии (Александровский…, "Избранные главы ТАУ,…, с. 128), </w:t>
      </w:r>
      <w:r w:rsidRPr="004F056E">
        <w:rPr>
          <w:i/>
          <w:sz w:val="28"/>
          <w:szCs w:val="28"/>
        </w:rPr>
        <w:t xml:space="preserve">задача определения решения уравнения </w:t>
      </w:r>
      <w:r w:rsidRPr="007A5004">
        <w:rPr>
          <w:sz w:val="28"/>
          <w:szCs w:val="28"/>
        </w:rPr>
        <w:t>(60)</w:t>
      </w:r>
      <w:r w:rsidRPr="004F056E">
        <w:rPr>
          <w:i/>
          <w:sz w:val="28"/>
          <w:szCs w:val="28"/>
        </w:rPr>
        <w:t xml:space="preserve"> </w:t>
      </w:r>
      <w:r w:rsidRPr="004F056E">
        <w:rPr>
          <w:i/>
          <w:sz w:val="28"/>
          <w:szCs w:val="28"/>
          <w:lang w:val="en-US"/>
        </w:rPr>
        <w:t>x</w:t>
      </w:r>
      <w:r w:rsidRPr="004F056E">
        <w:rPr>
          <w:i/>
          <w:sz w:val="28"/>
          <w:szCs w:val="28"/>
        </w:rPr>
        <w:t>(</w:t>
      </w:r>
      <w:r w:rsidRPr="004F056E">
        <w:rPr>
          <w:i/>
          <w:sz w:val="28"/>
          <w:szCs w:val="28"/>
          <w:lang w:val="en-US"/>
        </w:rPr>
        <w:t>t</w:t>
      </w:r>
      <w:r w:rsidRPr="004F056E">
        <w:rPr>
          <w:i/>
          <w:sz w:val="28"/>
          <w:szCs w:val="28"/>
        </w:rPr>
        <w:t>) по заданному начал</w:t>
      </w:r>
      <w:r w:rsidRPr="004F056E">
        <w:rPr>
          <w:i/>
          <w:sz w:val="28"/>
          <w:szCs w:val="28"/>
        </w:rPr>
        <w:t>ь</w:t>
      </w:r>
      <w:r w:rsidRPr="004F056E">
        <w:rPr>
          <w:i/>
          <w:sz w:val="28"/>
          <w:szCs w:val="28"/>
        </w:rPr>
        <w:t xml:space="preserve">ному состоянию, при известной входной функции (входному процессу) </w:t>
      </w:r>
      <w:r w:rsidRPr="004F056E">
        <w:rPr>
          <w:i/>
          <w:sz w:val="28"/>
          <w:szCs w:val="28"/>
          <w:lang w:val="en-US"/>
        </w:rPr>
        <w:t>u</w:t>
      </w:r>
      <w:r w:rsidRPr="004F056E">
        <w:rPr>
          <w:i/>
          <w:sz w:val="28"/>
          <w:szCs w:val="28"/>
        </w:rPr>
        <w:t>(</w:t>
      </w:r>
      <w:r w:rsidRPr="004F056E">
        <w:rPr>
          <w:i/>
          <w:sz w:val="28"/>
          <w:szCs w:val="28"/>
          <w:lang w:val="en-US"/>
        </w:rPr>
        <w:t>t</w:t>
      </w:r>
      <w:r w:rsidRPr="004F056E">
        <w:rPr>
          <w:i/>
          <w:sz w:val="28"/>
          <w:szCs w:val="28"/>
        </w:rPr>
        <w:t>) называется задачей Коши.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Рассмотрим решение однородного уравнения. (Ф.Чаки, "Современная теория управления", М., 1975, с. 352). Однородное уравнение – это уравнение (60) при </w:t>
      </w:r>
      <w:r>
        <w:rPr>
          <w:i/>
          <w:sz w:val="28"/>
          <w:szCs w:val="28"/>
          <w:lang w:val="en-US"/>
        </w:rPr>
        <w:t>u</w:t>
      </w:r>
      <w:r w:rsidRPr="00646235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=</w:t>
      </w:r>
      <w:r w:rsidRPr="00646235">
        <w:rPr>
          <w:sz w:val="28"/>
          <w:szCs w:val="28"/>
        </w:rPr>
        <w:t xml:space="preserve"> </w:t>
      </w:r>
      <w:r>
        <w:rPr>
          <w:sz w:val="28"/>
          <w:szCs w:val="28"/>
        </w:rPr>
        <w:t>0.</w:t>
      </w:r>
      <w:r w:rsidRPr="00646235">
        <w:rPr>
          <w:sz w:val="28"/>
          <w:szCs w:val="28"/>
        </w:rPr>
        <w:t xml:space="preserve"> </w:t>
      </w:r>
      <w:r>
        <w:rPr>
          <w:sz w:val="28"/>
          <w:szCs w:val="28"/>
        </w:rPr>
        <w:t>Однородное уравнение</w:t>
      </w:r>
      <w:r w:rsidRPr="00016BD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векторном виде </w:t>
      </w:r>
      <w:r w:rsidRPr="00016BDB">
        <w:rPr>
          <w:sz w:val="28"/>
          <w:szCs w:val="28"/>
        </w:rPr>
        <w:t>имеет вид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0D2708">
        <w:rPr>
          <w:position w:val="-24"/>
          <w:sz w:val="28"/>
          <w:szCs w:val="28"/>
        </w:rPr>
        <w:object w:dxaOrig="1020" w:dyaOrig="760">
          <v:shape id="_x0000_i1031" type="#_x0000_t75" style="width:59.25pt;height:44.25pt" o:ole="">
            <v:imagedata r:id="rId18" o:title=""/>
          </v:shape>
          <o:OLEObject Type="Embed" ProgID="Equation.3" ShapeID="_x0000_i1031" DrawAspect="Content" ObjectID="_1631630240" r:id="rId19"/>
        </w:object>
      </w:r>
      <w:r>
        <w:rPr>
          <w:sz w:val="28"/>
          <w:szCs w:val="28"/>
        </w:rPr>
        <w:t>.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                     (62</w:t>
      </w:r>
      <w:r w:rsidRPr="002A33B9">
        <w:rPr>
          <w:sz w:val="28"/>
          <w:szCs w:val="28"/>
        </w:rPr>
        <w:t>)</w:t>
      </w:r>
    </w:p>
    <w:p w:rsidR="00FE468B" w:rsidRPr="009F5D95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Тривиальным решением (62) является </w:t>
      </w:r>
      <w:r>
        <w:rPr>
          <w:i/>
          <w:sz w:val="28"/>
          <w:szCs w:val="28"/>
        </w:rPr>
        <w:t>х = 0.</w:t>
      </w:r>
      <w:r>
        <w:rPr>
          <w:sz w:val="28"/>
          <w:szCs w:val="28"/>
        </w:rPr>
        <w:t xml:space="preserve"> Зачем же решать (62)? Чтобы в</w:t>
      </w:r>
      <w:r>
        <w:rPr>
          <w:sz w:val="28"/>
          <w:szCs w:val="28"/>
        </w:rPr>
        <w:t>ы</w:t>
      </w:r>
      <w:r>
        <w:rPr>
          <w:sz w:val="28"/>
          <w:szCs w:val="28"/>
        </w:rPr>
        <w:t>яснить траектории системы при ненулевых начальных значениях.</w:t>
      </w:r>
    </w:p>
    <w:p w:rsidR="00FE468B" w:rsidRPr="00646235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Вначале рассмотрим скалярное дифференциальное уравнение, соответству</w:t>
      </w:r>
      <w:r>
        <w:rPr>
          <w:sz w:val="28"/>
          <w:szCs w:val="28"/>
        </w:rPr>
        <w:t>ю</w:t>
      </w:r>
      <w:r>
        <w:rPr>
          <w:sz w:val="28"/>
          <w:szCs w:val="28"/>
        </w:rPr>
        <w:t xml:space="preserve">щее (62) при размерности </w:t>
      </w:r>
      <w:r>
        <w:rPr>
          <w:i/>
          <w:sz w:val="28"/>
          <w:szCs w:val="28"/>
          <w:lang w:val="en-US"/>
        </w:rPr>
        <w:t>x</w:t>
      </w:r>
      <w:r>
        <w:rPr>
          <w:sz w:val="28"/>
          <w:szCs w:val="28"/>
        </w:rPr>
        <w:t>, равном единице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0D2708">
        <w:rPr>
          <w:position w:val="-24"/>
          <w:sz w:val="28"/>
          <w:szCs w:val="28"/>
        </w:rPr>
        <w:object w:dxaOrig="820" w:dyaOrig="620">
          <v:shape id="_x0000_i1032" type="#_x0000_t75" style="width:47.25pt;height:36pt" o:ole="">
            <v:imagedata r:id="rId20" o:title=""/>
          </v:shape>
          <o:OLEObject Type="Embed" ProgID="Equation.3" ShapeID="_x0000_i1032" DrawAspect="Content" ObjectID="_1631630241" r:id="rId21"/>
        </w:object>
      </w:r>
      <w:r>
        <w:rPr>
          <w:sz w:val="28"/>
          <w:szCs w:val="28"/>
        </w:rPr>
        <w:t>.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                       (63</w:t>
      </w:r>
      <w:r w:rsidRPr="002A33B9">
        <w:rPr>
          <w:sz w:val="28"/>
          <w:szCs w:val="28"/>
        </w:rPr>
        <w:t>)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Примем, что начальное значение </w:t>
      </w:r>
      <w:r w:rsidRPr="009A2B90">
        <w:rPr>
          <w:i/>
          <w:sz w:val="28"/>
          <w:szCs w:val="28"/>
        </w:rPr>
        <w:t>x</w:t>
      </w:r>
      <w:r>
        <w:rPr>
          <w:sz w:val="28"/>
          <w:szCs w:val="28"/>
        </w:rPr>
        <w:t xml:space="preserve"> равно </w:t>
      </w:r>
      <w:r w:rsidRPr="009A2B90">
        <w:rPr>
          <w:i/>
          <w:sz w:val="28"/>
          <w:szCs w:val="28"/>
        </w:rPr>
        <w:t>x</w:t>
      </w:r>
      <w:r>
        <w:rPr>
          <w:sz w:val="28"/>
          <w:szCs w:val="28"/>
        </w:rPr>
        <w:t>(0). Решим (63</w:t>
      </w:r>
      <w:r w:rsidRPr="0007763B">
        <w:rPr>
          <w:sz w:val="28"/>
          <w:szCs w:val="28"/>
        </w:rPr>
        <w:t>).</w:t>
      </w:r>
      <w:r>
        <w:rPr>
          <w:sz w:val="28"/>
          <w:szCs w:val="28"/>
        </w:rPr>
        <w:t xml:space="preserve"> Разделяя переменные, пол</w:t>
      </w:r>
      <w:r>
        <w:rPr>
          <w:sz w:val="28"/>
          <w:szCs w:val="28"/>
        </w:rPr>
        <w:t>у</w:t>
      </w:r>
      <w:r>
        <w:rPr>
          <w:sz w:val="28"/>
          <w:szCs w:val="28"/>
        </w:rPr>
        <w:t>чим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 w:rsidRPr="009A2B9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</w:t>
      </w:r>
      <w:r w:rsidRPr="006C0E48">
        <w:rPr>
          <w:position w:val="-34"/>
          <w:sz w:val="28"/>
          <w:szCs w:val="28"/>
        </w:rPr>
        <w:object w:dxaOrig="1380" w:dyaOrig="780">
          <v:shape id="_x0000_i1033" type="#_x0000_t75" style="width:92.25pt;height:51pt" o:ole="">
            <v:imagedata r:id="rId22" o:title=""/>
          </v:shape>
          <o:OLEObject Type="Embed" ProgID="Equation.3" ShapeID="_x0000_i1033" DrawAspect="Content" ObjectID="_1631630242" r:id="rId23"/>
        </w:object>
      </w:r>
      <w:r>
        <w:rPr>
          <w:sz w:val="28"/>
          <w:szCs w:val="28"/>
        </w:rPr>
        <w:t>.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                   (64</w:t>
      </w:r>
      <w:r w:rsidRPr="002A33B9">
        <w:rPr>
          <w:sz w:val="28"/>
          <w:szCs w:val="28"/>
        </w:rPr>
        <w:t>)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Интегрируя правую и левую часть, будем иметь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6F7819">
        <w:rPr>
          <w:position w:val="-30"/>
          <w:sz w:val="28"/>
          <w:szCs w:val="28"/>
        </w:rPr>
        <w:object w:dxaOrig="1200" w:dyaOrig="680">
          <v:shape id="_x0000_i1034" type="#_x0000_t75" style="width:69.75pt;height:39pt" o:ole="">
            <v:imagedata r:id="rId24" o:title=""/>
          </v:shape>
          <o:OLEObject Type="Embed" ProgID="Equation.3" ShapeID="_x0000_i1034" DrawAspect="Content" ObjectID="_1631630243" r:id="rId25"/>
        </w:object>
      </w:r>
      <w:r>
        <w:rPr>
          <w:sz w:val="28"/>
          <w:szCs w:val="28"/>
        </w:rPr>
        <w:t>.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                       (65</w:t>
      </w:r>
      <w:r w:rsidRPr="002A33B9">
        <w:rPr>
          <w:sz w:val="28"/>
          <w:szCs w:val="28"/>
        </w:rPr>
        <w:t>)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Решая (65) относительно </w:t>
      </w:r>
      <w:r>
        <w:rPr>
          <w:i/>
          <w:sz w:val="28"/>
          <w:szCs w:val="28"/>
          <w:lang w:val="en-US"/>
        </w:rPr>
        <w:t>x</w:t>
      </w:r>
      <w:r>
        <w:rPr>
          <w:i/>
          <w:sz w:val="28"/>
          <w:szCs w:val="28"/>
        </w:rPr>
        <w:t>(t)</w:t>
      </w:r>
      <w:r>
        <w:rPr>
          <w:sz w:val="28"/>
          <w:szCs w:val="28"/>
        </w:rPr>
        <w:t>, получаем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6F7819">
        <w:rPr>
          <w:position w:val="-10"/>
          <w:sz w:val="28"/>
          <w:szCs w:val="28"/>
        </w:rPr>
        <w:object w:dxaOrig="1359" w:dyaOrig="360">
          <v:shape id="_x0000_i1035" type="#_x0000_t75" style="width:90pt;height:24pt" o:ole="">
            <v:imagedata r:id="rId26" o:title=""/>
          </v:shape>
          <o:OLEObject Type="Embed" ProgID="Equation.3" ShapeID="_x0000_i1035" DrawAspect="Content" ObjectID="_1631630244" r:id="rId27"/>
        </w:object>
      </w:r>
      <w:r>
        <w:rPr>
          <w:sz w:val="28"/>
          <w:szCs w:val="28"/>
        </w:rPr>
        <w:t>.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                      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Оказывается, решение векторного дифференциального уравнения (62) имеет такой же вид, что и (65.1), только вместо </w:t>
      </w:r>
      <w:r w:rsidRPr="007B2CFD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в решении будет фигурир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вать матрица </w:t>
      </w:r>
      <w:r w:rsidRPr="007B2CFD">
        <w:rPr>
          <w:i/>
          <w:sz w:val="28"/>
          <w:szCs w:val="28"/>
        </w:rPr>
        <w:t>А</w:t>
      </w:r>
      <w:r>
        <w:rPr>
          <w:sz w:val="28"/>
          <w:szCs w:val="28"/>
        </w:rPr>
        <w:t>. Это записывается так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6F7819">
        <w:rPr>
          <w:position w:val="-10"/>
          <w:sz w:val="28"/>
          <w:szCs w:val="28"/>
        </w:rPr>
        <w:object w:dxaOrig="1480" w:dyaOrig="480">
          <v:shape id="_x0000_i1036" type="#_x0000_t75" style="width:98.25pt;height:31.5pt" o:ole="">
            <v:imagedata r:id="rId28" o:title=""/>
          </v:shape>
          <o:OLEObject Type="Embed" ProgID="Equation.3" ShapeID="_x0000_i1036" DrawAspect="Content" ObjectID="_1631630245" r:id="rId29"/>
        </w:object>
      </w:r>
      <w:r>
        <w:rPr>
          <w:sz w:val="28"/>
          <w:szCs w:val="28"/>
        </w:rPr>
        <w:t>.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                       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Здесь под выражением </w:t>
      </w:r>
      <w:r w:rsidRPr="003C2EE6">
        <w:rPr>
          <w:position w:val="-6"/>
          <w:sz w:val="28"/>
          <w:szCs w:val="28"/>
        </w:rPr>
        <w:object w:dxaOrig="340" w:dyaOrig="320">
          <v:shape id="_x0000_i1037" type="#_x0000_t75" style="width:22.5pt;height:21pt" o:ole="">
            <v:imagedata r:id="rId30" o:title=""/>
          </v:shape>
          <o:OLEObject Type="Embed" ProgID="Equation.3" ShapeID="_x0000_i1037" DrawAspect="Content" ObjectID="_1631630246" r:id="rId31"/>
        </w:object>
      </w:r>
      <w:r>
        <w:rPr>
          <w:sz w:val="28"/>
          <w:szCs w:val="28"/>
        </w:rPr>
        <w:t xml:space="preserve"> понимается матричный экспоненциал типа (29), то есть (65) можно записать в виде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 w:rsidRPr="00F01F71">
        <w:rPr>
          <w:sz w:val="28"/>
          <w:szCs w:val="28"/>
        </w:rPr>
        <w:t xml:space="preserve">                                </w:t>
      </w:r>
      <w:r w:rsidRPr="00F01F71">
        <w:rPr>
          <w:position w:val="-28"/>
          <w:sz w:val="28"/>
          <w:szCs w:val="28"/>
        </w:rPr>
        <w:object w:dxaOrig="2240" w:dyaOrig="680">
          <v:shape id="_x0000_i1038" type="#_x0000_t75" style="width:148.5pt;height:45pt" o:ole="">
            <v:imagedata r:id="rId32" o:title=""/>
          </v:shape>
          <o:OLEObject Type="Embed" ProgID="Equation.3" ShapeID="_x0000_i1038" DrawAspect="Content" ObjectID="_1631630247" r:id="rId33"/>
        </w:object>
      </w:r>
      <w:r w:rsidRPr="00F01F71">
        <w:rPr>
          <w:sz w:val="28"/>
          <w:szCs w:val="28"/>
        </w:rPr>
        <w:t>.</w:t>
      </w:r>
      <w:r w:rsidRPr="00F01F71">
        <w:rPr>
          <w:b/>
          <w:i/>
          <w:sz w:val="28"/>
          <w:szCs w:val="28"/>
        </w:rPr>
        <w:t xml:space="preserve"> </w:t>
      </w:r>
      <w:r w:rsidRPr="00F01F71">
        <w:rPr>
          <w:sz w:val="28"/>
          <w:szCs w:val="28"/>
        </w:rPr>
        <w:t xml:space="preserve">                                     </w:t>
      </w:r>
      <w:r>
        <w:rPr>
          <w:sz w:val="28"/>
          <w:szCs w:val="28"/>
        </w:rPr>
        <w:t xml:space="preserve">           (66</w:t>
      </w:r>
      <w:r w:rsidRPr="00F01F71">
        <w:rPr>
          <w:sz w:val="28"/>
          <w:szCs w:val="28"/>
        </w:rPr>
        <w:t>)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Pr="00FF6D01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Матричную функцию </w:t>
      </w:r>
      <w:r w:rsidRPr="003C2EE6">
        <w:rPr>
          <w:position w:val="-6"/>
          <w:sz w:val="28"/>
          <w:szCs w:val="28"/>
        </w:rPr>
        <w:object w:dxaOrig="340" w:dyaOrig="320">
          <v:shape id="_x0000_i1039" type="#_x0000_t75" style="width:22.5pt;height:21pt" o:ole="">
            <v:imagedata r:id="rId30" o:title=""/>
          </v:shape>
          <o:OLEObject Type="Embed" ProgID="Equation.3" ShapeID="_x0000_i1039" DrawAspect="Content" ObjectID="_1631630248" r:id="rId34"/>
        </w:object>
      </w:r>
      <w:r>
        <w:rPr>
          <w:sz w:val="28"/>
          <w:szCs w:val="28"/>
        </w:rPr>
        <w:t>обычно называют фундаментальной, или пер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ходной матрицей системы и обозначают </w:t>
      </w:r>
      <w:r w:rsidRPr="003C2EE6">
        <w:rPr>
          <w:i/>
          <w:sz w:val="28"/>
          <w:szCs w:val="28"/>
        </w:rPr>
        <w:t>Ф(t)</w:t>
      </w:r>
      <w:r>
        <w:rPr>
          <w:sz w:val="28"/>
          <w:szCs w:val="28"/>
        </w:rPr>
        <w:t xml:space="preserve">, то есть </w:t>
      </w:r>
      <w:r w:rsidRPr="00FF6D01">
        <w:rPr>
          <w:sz w:val="28"/>
          <w:szCs w:val="28"/>
        </w:rPr>
        <w:t xml:space="preserve">матрица </w:t>
      </w:r>
    </w:p>
    <w:p w:rsidR="00FE468B" w:rsidRPr="00FF6D01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Pr="00FF6D01" w:rsidRDefault="00FE468B" w:rsidP="00FE468B">
      <w:pPr>
        <w:ind w:right="-39" w:firstLine="567"/>
        <w:jc w:val="both"/>
        <w:rPr>
          <w:sz w:val="28"/>
          <w:szCs w:val="28"/>
        </w:rPr>
      </w:pPr>
      <w:r w:rsidRPr="00FF6D01">
        <w:rPr>
          <w:sz w:val="28"/>
          <w:szCs w:val="28"/>
        </w:rPr>
        <w:t xml:space="preserve">                             </w:t>
      </w:r>
      <w:r w:rsidRPr="00FF6D01">
        <w:rPr>
          <w:i/>
          <w:sz w:val="28"/>
          <w:szCs w:val="28"/>
        </w:rPr>
        <w:t>Ф(t)=</w:t>
      </w:r>
      <w:r w:rsidRPr="00FF6D01">
        <w:rPr>
          <w:i/>
          <w:sz w:val="28"/>
          <w:szCs w:val="28"/>
          <w:lang w:val="en-US"/>
        </w:rPr>
        <w:t>e</w:t>
      </w:r>
      <w:r w:rsidRPr="00FF6D01">
        <w:rPr>
          <w:i/>
          <w:sz w:val="28"/>
          <w:szCs w:val="28"/>
        </w:rPr>
        <w:t xml:space="preserve"> </w:t>
      </w:r>
      <w:r w:rsidRPr="00FF6D01">
        <w:rPr>
          <w:i/>
          <w:sz w:val="28"/>
          <w:szCs w:val="28"/>
          <w:vertAlign w:val="superscript"/>
          <w:lang w:val="en-US"/>
        </w:rPr>
        <w:t>At</w:t>
      </w:r>
      <w:r w:rsidRPr="00FF6D01">
        <w:rPr>
          <w:sz w:val="28"/>
          <w:szCs w:val="28"/>
        </w:rPr>
        <w:t xml:space="preserve">                                                                     (67)</w:t>
      </w:r>
    </w:p>
    <w:p w:rsidR="00FE468B" w:rsidRPr="00FF6D01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Pr="00FF6D01" w:rsidRDefault="00FE468B" w:rsidP="00FE468B">
      <w:pPr>
        <w:ind w:right="-39" w:firstLine="567"/>
        <w:jc w:val="both"/>
        <w:rPr>
          <w:sz w:val="28"/>
          <w:szCs w:val="28"/>
        </w:rPr>
      </w:pPr>
      <w:r w:rsidRPr="00FF6D01">
        <w:rPr>
          <w:sz w:val="28"/>
          <w:szCs w:val="28"/>
        </w:rPr>
        <w:t>называется фундаментальной, или переходной матрицей линейного матричн</w:t>
      </w:r>
      <w:r w:rsidRPr="00FF6D01">
        <w:rPr>
          <w:sz w:val="28"/>
          <w:szCs w:val="28"/>
        </w:rPr>
        <w:t>о</w:t>
      </w:r>
      <w:r w:rsidRPr="00FF6D01">
        <w:rPr>
          <w:sz w:val="28"/>
          <w:szCs w:val="28"/>
        </w:rPr>
        <w:t>го дифференциального уравнения (62).</w:t>
      </w:r>
    </w:p>
    <w:p w:rsidR="00FE468B" w:rsidRPr="00296BF5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Как мы увидим, матрица </w:t>
      </w:r>
      <w:r w:rsidRPr="003C2EE6">
        <w:rPr>
          <w:i/>
          <w:sz w:val="28"/>
          <w:szCs w:val="28"/>
        </w:rPr>
        <w:t>Ф(t)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входит и в общее решение (60). Таким обр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зом, переходная матрица, определяющая решение уравнения, характеризует его свойства. Изучая эту матрицу, мы получаем свойства системы, описываемой данным ура</w:t>
      </w:r>
      <w:r>
        <w:rPr>
          <w:sz w:val="28"/>
          <w:szCs w:val="28"/>
        </w:rPr>
        <w:t>в</w:t>
      </w:r>
      <w:r>
        <w:rPr>
          <w:sz w:val="28"/>
          <w:szCs w:val="28"/>
        </w:rPr>
        <w:t>нением.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Отметим некоторые важные свойства переходной матрицы (все свойства – Избр. гл., с.131).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а) в нулевой момент времени фундаментальная матрица равна единичной матрице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 w:rsidRPr="00103418">
        <w:rPr>
          <w:i/>
          <w:sz w:val="28"/>
          <w:szCs w:val="28"/>
        </w:rPr>
        <w:t xml:space="preserve">                             </w:t>
      </w:r>
      <w:r>
        <w:rPr>
          <w:i/>
          <w:sz w:val="28"/>
          <w:szCs w:val="28"/>
        </w:rPr>
        <w:t>Ф(0</w:t>
      </w:r>
      <w:r w:rsidRPr="003C2EE6">
        <w:rPr>
          <w:i/>
          <w:sz w:val="28"/>
          <w:szCs w:val="28"/>
        </w:rPr>
        <w:t>)</w:t>
      </w:r>
      <w:r>
        <w:rPr>
          <w:sz w:val="28"/>
          <w:szCs w:val="28"/>
        </w:rPr>
        <w:t>=</w:t>
      </w:r>
      <w:r>
        <w:rPr>
          <w:i/>
          <w:sz w:val="28"/>
          <w:szCs w:val="28"/>
          <w:lang w:val="en-US"/>
        </w:rPr>
        <w:t>e</w:t>
      </w:r>
      <w:r>
        <w:rPr>
          <w:i/>
          <w:sz w:val="28"/>
          <w:szCs w:val="28"/>
          <w:vertAlign w:val="superscript"/>
          <w:lang w:val="en-US"/>
        </w:rPr>
        <w:t>A</w:t>
      </w:r>
      <w:r>
        <w:rPr>
          <w:i/>
          <w:sz w:val="28"/>
          <w:szCs w:val="28"/>
          <w:vertAlign w:val="superscript"/>
        </w:rPr>
        <w:t>0</w:t>
      </w:r>
      <w:r>
        <w:rPr>
          <w:i/>
          <w:sz w:val="28"/>
          <w:szCs w:val="28"/>
        </w:rPr>
        <w:t>=e</w:t>
      </w:r>
      <w:r w:rsidRPr="00C73DDB">
        <w:rPr>
          <w:b/>
          <w:i/>
          <w:sz w:val="28"/>
          <w:szCs w:val="28"/>
          <w:vertAlign w:val="superscript"/>
        </w:rPr>
        <w:t>0</w:t>
      </w:r>
      <w:r w:rsidRPr="00C73DDB">
        <w:rPr>
          <w:sz w:val="28"/>
          <w:szCs w:val="28"/>
        </w:rPr>
        <w:t>=</w:t>
      </w:r>
      <w:r w:rsidRPr="00C73DDB">
        <w:rPr>
          <w:i/>
          <w:sz w:val="28"/>
          <w:szCs w:val="28"/>
          <w:lang w:val="en-US"/>
        </w:rPr>
        <w:t>I</w:t>
      </w:r>
      <w:r>
        <w:rPr>
          <w:sz w:val="28"/>
          <w:szCs w:val="28"/>
        </w:rPr>
        <w:t>,</w:t>
      </w:r>
      <w:r w:rsidRPr="003C2EE6">
        <w:rPr>
          <w:sz w:val="28"/>
          <w:szCs w:val="28"/>
        </w:rPr>
        <w:t xml:space="preserve">                               </w:t>
      </w:r>
      <w:r>
        <w:rPr>
          <w:sz w:val="28"/>
          <w:szCs w:val="28"/>
        </w:rPr>
        <w:t xml:space="preserve">                             (68</w:t>
      </w:r>
      <w:r w:rsidRPr="003C2EE6">
        <w:rPr>
          <w:sz w:val="28"/>
          <w:szCs w:val="28"/>
        </w:rPr>
        <w:t>)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C73DDB">
        <w:rPr>
          <w:i/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– единичная матрица.</w:t>
      </w:r>
    </w:p>
    <w:p w:rsidR="00FE468B" w:rsidRPr="005824FC" w:rsidRDefault="00FE468B" w:rsidP="00FE468B">
      <w:pPr>
        <w:ind w:right="-39" w:firstLine="567"/>
        <w:jc w:val="both"/>
        <w:rPr>
          <w:sz w:val="28"/>
          <w:szCs w:val="28"/>
        </w:rPr>
      </w:pPr>
      <w:r w:rsidRPr="005824FC">
        <w:rPr>
          <w:sz w:val="28"/>
          <w:szCs w:val="28"/>
        </w:rPr>
        <w:t xml:space="preserve">Отсюда и название "переходная </w:t>
      </w:r>
      <w:r>
        <w:rPr>
          <w:sz w:val="28"/>
          <w:szCs w:val="28"/>
        </w:rPr>
        <w:t>матрица" – она равна переходной фун</w:t>
      </w:r>
      <w:r>
        <w:rPr>
          <w:sz w:val="28"/>
          <w:szCs w:val="28"/>
        </w:rPr>
        <w:t>к</w:t>
      </w:r>
      <w:r>
        <w:rPr>
          <w:sz w:val="28"/>
          <w:szCs w:val="28"/>
        </w:rPr>
        <w:t>ции системы при ступенчатом единичном входном воздействии, которая опр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деляется формулой (66) при </w:t>
      </w:r>
      <w:r w:rsidRPr="002149CA">
        <w:rPr>
          <w:position w:val="-10"/>
          <w:sz w:val="28"/>
          <w:szCs w:val="28"/>
        </w:rPr>
        <w:object w:dxaOrig="880" w:dyaOrig="480">
          <v:shape id="_x0000_i1040" type="#_x0000_t75" style="width:58.5pt;height:31.5pt" o:ole="">
            <v:imagedata r:id="rId35" o:title=""/>
          </v:shape>
          <o:OLEObject Type="Embed" ProgID="Equation.3" ShapeID="_x0000_i1040" DrawAspect="Content" ObjectID="_1631630249" r:id="rId36"/>
        </w:object>
      </w:r>
      <w:r w:rsidRPr="00F01F71">
        <w:rPr>
          <w:sz w:val="28"/>
          <w:szCs w:val="28"/>
        </w:rPr>
        <w:t>.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Обозначив через </w:t>
      </w:r>
      <w:r>
        <w:rPr>
          <w:i/>
          <w:sz w:val="28"/>
          <w:szCs w:val="28"/>
        </w:rPr>
        <w:t>t</w:t>
      </w:r>
      <w:r w:rsidRPr="00E120AE">
        <w:rPr>
          <w:i/>
          <w:sz w:val="28"/>
          <w:szCs w:val="28"/>
          <w:vertAlign w:val="subscript"/>
        </w:rPr>
        <w:t>1</w:t>
      </w:r>
      <w:r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 некоторый промежуточный момент времени и обозн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чив разность </w:t>
      </w:r>
      <w:r>
        <w:rPr>
          <w:i/>
          <w:sz w:val="28"/>
          <w:szCs w:val="28"/>
        </w:rPr>
        <w:t>t</w:t>
      </w:r>
      <w:r w:rsidRPr="00E120AE">
        <w:rPr>
          <w:i/>
          <w:sz w:val="28"/>
          <w:szCs w:val="28"/>
          <w:vertAlign w:val="subscript"/>
        </w:rPr>
        <w:t>1</w:t>
      </w:r>
      <w:r w:rsidRPr="00E120AE">
        <w:rPr>
          <w:i/>
          <w:sz w:val="28"/>
          <w:szCs w:val="28"/>
        </w:rPr>
        <w:t xml:space="preserve"> – </w:t>
      </w:r>
      <w:r>
        <w:rPr>
          <w:i/>
          <w:sz w:val="28"/>
          <w:szCs w:val="28"/>
          <w:lang w:val="en-US"/>
        </w:rPr>
        <w:t>t</w:t>
      </w:r>
      <w:r w:rsidRPr="00E120AE">
        <w:rPr>
          <w:i/>
          <w:sz w:val="28"/>
          <w:szCs w:val="28"/>
          <w:vertAlign w:val="subscript"/>
        </w:rPr>
        <w:t>0</w:t>
      </w:r>
      <w:r>
        <w:rPr>
          <w:sz w:val="28"/>
          <w:szCs w:val="28"/>
        </w:rPr>
        <w:t xml:space="preserve"> через </w:t>
      </w:r>
      <w:r>
        <w:rPr>
          <w:i/>
          <w:sz w:val="28"/>
          <w:szCs w:val="28"/>
          <w:lang w:val="en-US"/>
        </w:rPr>
        <w:t>t</w:t>
      </w:r>
      <w:r w:rsidRPr="00E120AE">
        <w:rPr>
          <w:i/>
          <w:sz w:val="28"/>
          <w:szCs w:val="28"/>
          <w:vertAlign w:val="superscript"/>
        </w:rPr>
        <w:t>1</w:t>
      </w:r>
      <w:r>
        <w:rPr>
          <w:sz w:val="28"/>
          <w:szCs w:val="28"/>
        </w:rPr>
        <w:t xml:space="preserve"> , можно получить формулу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 w:rsidRPr="00103418">
        <w:rPr>
          <w:i/>
          <w:sz w:val="28"/>
          <w:szCs w:val="28"/>
        </w:rPr>
        <w:t xml:space="preserve">                             </w:t>
      </w:r>
      <w:r>
        <w:rPr>
          <w:i/>
          <w:sz w:val="28"/>
          <w:szCs w:val="28"/>
        </w:rPr>
        <w:t>Ф(</w:t>
      </w:r>
      <w:r>
        <w:rPr>
          <w:i/>
          <w:sz w:val="28"/>
          <w:szCs w:val="28"/>
          <w:lang w:val="en-US"/>
        </w:rPr>
        <w:t>t</w:t>
      </w:r>
      <w:r w:rsidRPr="003C2EE6">
        <w:rPr>
          <w:i/>
          <w:sz w:val="28"/>
          <w:szCs w:val="28"/>
        </w:rPr>
        <w:t>)</w:t>
      </w:r>
      <w:r>
        <w:rPr>
          <w:sz w:val="28"/>
          <w:szCs w:val="28"/>
        </w:rPr>
        <w:t>=</w:t>
      </w:r>
      <w:r>
        <w:rPr>
          <w:i/>
          <w:sz w:val="28"/>
          <w:szCs w:val="28"/>
        </w:rPr>
        <w:t>Ф(</w:t>
      </w:r>
      <w:r>
        <w:rPr>
          <w:i/>
          <w:sz w:val="28"/>
          <w:szCs w:val="28"/>
          <w:lang w:val="en-US"/>
        </w:rPr>
        <w:t>t</w:t>
      </w:r>
      <w:r w:rsidRPr="00E120AE">
        <w:rPr>
          <w:i/>
          <w:sz w:val="28"/>
          <w:szCs w:val="28"/>
          <w:vertAlign w:val="superscript"/>
        </w:rPr>
        <w:t>1</w:t>
      </w:r>
      <w:r w:rsidRPr="003C2EE6">
        <w:rPr>
          <w:i/>
          <w:sz w:val="28"/>
          <w:szCs w:val="28"/>
        </w:rPr>
        <w:t>)</w:t>
      </w:r>
      <w:r>
        <w:rPr>
          <w:i/>
          <w:sz w:val="28"/>
          <w:szCs w:val="28"/>
        </w:rPr>
        <w:t>=Ф(</w:t>
      </w:r>
      <w:r>
        <w:rPr>
          <w:i/>
          <w:sz w:val="28"/>
          <w:szCs w:val="28"/>
          <w:lang w:val="en-US"/>
        </w:rPr>
        <w:t>t</w:t>
      </w:r>
      <w:r w:rsidRPr="00E120AE">
        <w:rPr>
          <w:i/>
          <w:sz w:val="28"/>
          <w:szCs w:val="28"/>
          <w:vertAlign w:val="subscript"/>
        </w:rPr>
        <w:t>0</w:t>
      </w:r>
      <w:r w:rsidRPr="003C2EE6">
        <w:rPr>
          <w:i/>
          <w:sz w:val="28"/>
          <w:szCs w:val="28"/>
        </w:rPr>
        <w:t>)</w:t>
      </w:r>
      <w:r w:rsidRPr="00E120AE">
        <w:rPr>
          <w:sz w:val="28"/>
          <w:szCs w:val="28"/>
        </w:rPr>
        <w:t>.</w:t>
      </w:r>
      <w:r w:rsidRPr="003C2EE6">
        <w:rPr>
          <w:sz w:val="28"/>
          <w:szCs w:val="28"/>
        </w:rPr>
        <w:t xml:space="preserve">                                 </w:t>
      </w:r>
      <w:r>
        <w:rPr>
          <w:sz w:val="28"/>
          <w:szCs w:val="28"/>
        </w:rPr>
        <w:t xml:space="preserve">                             (69</w:t>
      </w:r>
      <w:r w:rsidRPr="003C2EE6">
        <w:rPr>
          <w:sz w:val="28"/>
          <w:szCs w:val="28"/>
        </w:rPr>
        <w:t>)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в) Справедливо выражение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 w:rsidRPr="00103418">
        <w:rPr>
          <w:i/>
          <w:sz w:val="28"/>
          <w:szCs w:val="28"/>
        </w:rPr>
        <w:t xml:space="preserve">                             </w:t>
      </w:r>
      <w:r>
        <w:rPr>
          <w:i/>
          <w:sz w:val="28"/>
          <w:szCs w:val="28"/>
        </w:rPr>
        <w:t>Ф</w:t>
      </w:r>
      <w:r>
        <w:rPr>
          <w:i/>
          <w:sz w:val="28"/>
          <w:szCs w:val="28"/>
          <w:vertAlign w:val="superscript"/>
        </w:rPr>
        <w:t>-1</w:t>
      </w:r>
      <w:r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t</w:t>
      </w:r>
      <w:r w:rsidRPr="003C2EE6">
        <w:rPr>
          <w:i/>
          <w:sz w:val="28"/>
          <w:szCs w:val="28"/>
        </w:rPr>
        <w:t>)</w:t>
      </w:r>
      <w:r>
        <w:rPr>
          <w:sz w:val="28"/>
          <w:szCs w:val="28"/>
        </w:rPr>
        <w:t>=</w:t>
      </w:r>
      <w:r w:rsidRPr="00C73DDB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Ф(-</w:t>
      </w:r>
      <w:r>
        <w:rPr>
          <w:i/>
          <w:sz w:val="28"/>
          <w:szCs w:val="28"/>
          <w:lang w:val="en-US"/>
        </w:rPr>
        <w:t>t</w:t>
      </w:r>
      <w:r w:rsidRPr="003C2EE6">
        <w:rPr>
          <w:i/>
          <w:sz w:val="28"/>
          <w:szCs w:val="28"/>
        </w:rPr>
        <w:t>)</w:t>
      </w:r>
      <w:r w:rsidRPr="00E120AE">
        <w:rPr>
          <w:sz w:val="28"/>
          <w:szCs w:val="28"/>
        </w:rPr>
        <w:t>.</w:t>
      </w:r>
      <w:r w:rsidRPr="003C2EE6">
        <w:rPr>
          <w:sz w:val="28"/>
          <w:szCs w:val="28"/>
        </w:rPr>
        <w:t xml:space="preserve">                                       </w:t>
      </w:r>
      <w:r>
        <w:rPr>
          <w:sz w:val="28"/>
          <w:szCs w:val="28"/>
        </w:rPr>
        <w:t xml:space="preserve">                             (70</w:t>
      </w:r>
      <w:r w:rsidRPr="003C2EE6">
        <w:rPr>
          <w:sz w:val="28"/>
          <w:szCs w:val="28"/>
        </w:rPr>
        <w:t>)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Pr="00452FD8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Фундаментальную матрицу можно определить несколькими способами. Во-первых, вычисляя матричный ряд в (66). Во-вторых, используя преобраз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вание Лапласа.</w:t>
      </w:r>
      <w:r w:rsidRPr="00452FD8">
        <w:rPr>
          <w:sz w:val="28"/>
          <w:szCs w:val="28"/>
        </w:rPr>
        <w:t xml:space="preserve"> </w:t>
      </w:r>
      <w:r>
        <w:rPr>
          <w:sz w:val="28"/>
          <w:szCs w:val="28"/>
        </w:rPr>
        <w:t>Есть и другие методы (по теореме разложения Сильвестра, и</w:t>
      </w:r>
      <w:r>
        <w:rPr>
          <w:sz w:val="28"/>
          <w:szCs w:val="28"/>
        </w:rPr>
        <w:t>с</w:t>
      </w:r>
      <w:r>
        <w:rPr>
          <w:sz w:val="28"/>
          <w:szCs w:val="28"/>
        </w:rPr>
        <w:t>пользуя теорему Кели – Гамильтона (Чаки, с. 354) ).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Остановимся кратко на методе использования преобразования Лапласа. (Ф.Чаки, "Современная теория управления", М., 1975, с. 354). Преобразуя по Лапласу однородное уравнение (62), можно получить формулу</w:t>
      </w:r>
    </w:p>
    <w:p w:rsidR="00FE468B" w:rsidRPr="00E120AE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 w:rsidRPr="00103418">
        <w:rPr>
          <w:i/>
          <w:sz w:val="28"/>
          <w:szCs w:val="28"/>
        </w:rPr>
        <w:t xml:space="preserve">                             </w:t>
      </w:r>
      <w:r>
        <w:rPr>
          <w:i/>
          <w:sz w:val="28"/>
          <w:szCs w:val="28"/>
        </w:rPr>
        <w:t>Ф(</w:t>
      </w:r>
      <w:r>
        <w:rPr>
          <w:i/>
          <w:sz w:val="28"/>
          <w:szCs w:val="28"/>
          <w:lang w:val="en-US"/>
        </w:rPr>
        <w:t>s</w:t>
      </w:r>
      <w:r w:rsidRPr="003C2EE6">
        <w:rPr>
          <w:i/>
          <w:sz w:val="28"/>
          <w:szCs w:val="28"/>
        </w:rPr>
        <w:t>)</w:t>
      </w:r>
      <w:r>
        <w:rPr>
          <w:sz w:val="28"/>
          <w:szCs w:val="28"/>
        </w:rPr>
        <w:t>=</w:t>
      </w:r>
      <w:r>
        <w:rPr>
          <w:i/>
          <w:sz w:val="28"/>
          <w:szCs w:val="28"/>
        </w:rPr>
        <w:t>[</w:t>
      </w:r>
      <w:r>
        <w:rPr>
          <w:i/>
          <w:sz w:val="28"/>
          <w:szCs w:val="28"/>
          <w:lang w:val="en-US"/>
        </w:rPr>
        <w:t>sI</w:t>
      </w:r>
      <w:r w:rsidRPr="00452FD8">
        <w:rPr>
          <w:i/>
          <w:sz w:val="28"/>
          <w:szCs w:val="28"/>
        </w:rPr>
        <w:t>–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</w:rPr>
        <w:t>]</w:t>
      </w:r>
      <w:r w:rsidRPr="00452FD8">
        <w:rPr>
          <w:i/>
          <w:sz w:val="28"/>
          <w:szCs w:val="28"/>
          <w:vertAlign w:val="superscript"/>
        </w:rPr>
        <w:t>-1</w:t>
      </w:r>
      <w:r w:rsidRPr="00E120AE">
        <w:rPr>
          <w:sz w:val="28"/>
          <w:szCs w:val="28"/>
        </w:rPr>
        <w:t>.</w:t>
      </w:r>
      <w:r w:rsidRPr="003C2EE6">
        <w:rPr>
          <w:sz w:val="28"/>
          <w:szCs w:val="28"/>
        </w:rPr>
        <w:t xml:space="preserve">                                       </w:t>
      </w:r>
      <w:r>
        <w:rPr>
          <w:sz w:val="28"/>
          <w:szCs w:val="28"/>
        </w:rPr>
        <w:t xml:space="preserve">                             (7</w:t>
      </w:r>
      <w:r w:rsidRPr="00452FD8">
        <w:rPr>
          <w:sz w:val="28"/>
          <w:szCs w:val="28"/>
        </w:rPr>
        <w:t>1</w:t>
      </w:r>
      <w:r w:rsidRPr="003C2EE6">
        <w:rPr>
          <w:sz w:val="28"/>
          <w:szCs w:val="28"/>
        </w:rPr>
        <w:t>)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Pr="00452FD8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Выполняя обратное преобразование Лапласа для </w:t>
      </w:r>
      <w:r>
        <w:rPr>
          <w:i/>
          <w:sz w:val="28"/>
          <w:szCs w:val="28"/>
        </w:rPr>
        <w:t>Ф(</w:t>
      </w:r>
      <w:r>
        <w:rPr>
          <w:i/>
          <w:sz w:val="28"/>
          <w:szCs w:val="28"/>
          <w:lang w:val="en-US"/>
        </w:rPr>
        <w:t>s</w:t>
      </w:r>
      <w:r>
        <w:rPr>
          <w:i/>
          <w:sz w:val="28"/>
          <w:szCs w:val="28"/>
        </w:rPr>
        <w:t>)</w:t>
      </w:r>
      <w:r>
        <w:rPr>
          <w:sz w:val="28"/>
          <w:szCs w:val="28"/>
        </w:rPr>
        <w:t xml:space="preserve">, получаем </w:t>
      </w:r>
      <w:r>
        <w:rPr>
          <w:i/>
          <w:sz w:val="28"/>
          <w:szCs w:val="28"/>
        </w:rPr>
        <w:t>Ф(</w:t>
      </w:r>
      <w:r>
        <w:rPr>
          <w:i/>
          <w:sz w:val="28"/>
          <w:szCs w:val="28"/>
          <w:lang w:val="en-US"/>
        </w:rPr>
        <w:t>t</w:t>
      </w:r>
      <w:r w:rsidRPr="003C2EE6">
        <w:rPr>
          <w:i/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Рассмотрим теперь неоднородное векторное дифференциальное уравн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ние (60)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  <w:r w:rsidRPr="000D2708">
        <w:rPr>
          <w:position w:val="-24"/>
          <w:sz w:val="28"/>
          <w:szCs w:val="28"/>
        </w:rPr>
        <w:object w:dxaOrig="1359" w:dyaOrig="620">
          <v:shape id="_x0000_i1041" type="#_x0000_t75" style="width:78.75pt;height:36pt" o:ole="">
            <v:imagedata r:id="rId14" o:title=""/>
          </v:shape>
          <o:OLEObject Type="Embed" ProgID="Equation.3" ShapeID="_x0000_i1041" DrawAspect="Content" ObjectID="_1631630250" r:id="rId37"/>
        </w:object>
      </w:r>
      <w:r>
        <w:rPr>
          <w:sz w:val="28"/>
          <w:szCs w:val="28"/>
        </w:rPr>
        <w:t>;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                                 (60</w:t>
      </w:r>
      <w:r w:rsidRPr="002A33B9">
        <w:rPr>
          <w:sz w:val="28"/>
          <w:szCs w:val="28"/>
        </w:rPr>
        <w:t>)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его решения выполним следующие действия. 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Умножив обе части уравн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ния (60) слева на </w:t>
      </w:r>
      <w:r>
        <w:rPr>
          <w:i/>
          <w:sz w:val="28"/>
          <w:szCs w:val="28"/>
          <w:lang w:val="en-US"/>
        </w:rPr>
        <w:t>e</w:t>
      </w:r>
      <w:r w:rsidRPr="009C3163">
        <w:rPr>
          <w:i/>
          <w:sz w:val="28"/>
          <w:szCs w:val="28"/>
          <w:vertAlign w:val="superscript"/>
        </w:rPr>
        <w:t>-</w:t>
      </w:r>
      <w:r>
        <w:rPr>
          <w:i/>
          <w:sz w:val="28"/>
          <w:szCs w:val="28"/>
          <w:vertAlign w:val="superscript"/>
          <w:lang w:val="en-US"/>
        </w:rPr>
        <w:t>At</w:t>
      </w:r>
      <w:r w:rsidRPr="009C3163">
        <w:rPr>
          <w:sz w:val="28"/>
          <w:szCs w:val="28"/>
        </w:rPr>
        <w:t>, получим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  <w:r w:rsidRPr="000D2708">
        <w:rPr>
          <w:position w:val="-24"/>
          <w:sz w:val="28"/>
          <w:szCs w:val="28"/>
        </w:rPr>
        <w:object w:dxaOrig="2560" w:dyaOrig="620">
          <v:shape id="_x0000_i1042" type="#_x0000_t75" style="width:162pt;height:39.75pt" o:ole="">
            <v:imagedata r:id="rId38" o:title=""/>
          </v:shape>
          <o:OLEObject Type="Embed" ProgID="Equation.3" ShapeID="_x0000_i1042" DrawAspect="Content" ObjectID="_1631630251" r:id="rId39"/>
        </w:object>
      </w:r>
      <w:r>
        <w:rPr>
          <w:sz w:val="28"/>
          <w:szCs w:val="28"/>
        </w:rPr>
        <w:t>,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                     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откуда 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</w:t>
      </w:r>
      <w:r w:rsidRPr="000D2708">
        <w:rPr>
          <w:position w:val="-24"/>
          <w:sz w:val="28"/>
          <w:szCs w:val="28"/>
        </w:rPr>
        <w:object w:dxaOrig="2560" w:dyaOrig="620">
          <v:shape id="_x0000_i1043" type="#_x0000_t75" style="width:162pt;height:39.75pt" o:ole="">
            <v:imagedata r:id="rId40" o:title=""/>
          </v:shape>
          <o:OLEObject Type="Embed" ProgID="Equation.3" ShapeID="_x0000_i1043" DrawAspect="Content" ObjectID="_1631630252" r:id="rId41"/>
        </w:object>
      </w:r>
      <w:r>
        <w:rPr>
          <w:sz w:val="28"/>
          <w:szCs w:val="28"/>
        </w:rPr>
        <w:t>,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                     (72</w:t>
      </w:r>
      <w:r w:rsidRPr="002A33B9">
        <w:rPr>
          <w:sz w:val="28"/>
          <w:szCs w:val="28"/>
        </w:rPr>
        <w:t>)</w:t>
      </w:r>
    </w:p>
    <w:p w:rsidR="00FE468B" w:rsidRPr="00966555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Матрицы </w:t>
      </w:r>
      <w:r>
        <w:rPr>
          <w:i/>
          <w:sz w:val="28"/>
          <w:szCs w:val="28"/>
          <w:lang w:val="en-US"/>
        </w:rPr>
        <w:t>A</w:t>
      </w:r>
      <w:r>
        <w:rPr>
          <w:sz w:val="28"/>
          <w:szCs w:val="28"/>
        </w:rPr>
        <w:t xml:space="preserve"> и</w:t>
      </w:r>
      <w:r w:rsidRPr="00966555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e</w:t>
      </w:r>
      <w:r w:rsidRPr="00966555">
        <w:rPr>
          <w:i/>
          <w:sz w:val="28"/>
          <w:szCs w:val="28"/>
          <w:vertAlign w:val="superscript"/>
        </w:rPr>
        <w:t>-</w:t>
      </w:r>
      <w:r>
        <w:rPr>
          <w:i/>
          <w:sz w:val="28"/>
          <w:szCs w:val="28"/>
          <w:vertAlign w:val="superscript"/>
          <w:lang w:val="en-US"/>
        </w:rPr>
        <w:t>At</w:t>
      </w:r>
      <w:r>
        <w:rPr>
          <w:sz w:val="28"/>
          <w:szCs w:val="28"/>
        </w:rPr>
        <w:t xml:space="preserve"> перестановочны, поэтому можно записать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  <w:r w:rsidRPr="000D2708">
        <w:rPr>
          <w:position w:val="-24"/>
          <w:sz w:val="28"/>
          <w:szCs w:val="28"/>
        </w:rPr>
        <w:object w:dxaOrig="2580" w:dyaOrig="620">
          <v:shape id="_x0000_i1044" type="#_x0000_t75" style="width:163.5pt;height:39.75pt" o:ole="">
            <v:imagedata r:id="rId42" o:title=""/>
          </v:shape>
          <o:OLEObject Type="Embed" ProgID="Equation.3" ShapeID="_x0000_i1044" DrawAspect="Content" ObjectID="_1631630253" r:id="rId43"/>
        </w:object>
      </w:r>
      <w:r>
        <w:rPr>
          <w:sz w:val="28"/>
          <w:szCs w:val="28"/>
        </w:rPr>
        <w:t>.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                     (73</w:t>
      </w:r>
      <w:r w:rsidRPr="002A33B9">
        <w:rPr>
          <w:sz w:val="28"/>
          <w:szCs w:val="28"/>
        </w:rPr>
        <w:t>)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 как </w:t>
      </w:r>
    </w:p>
    <w:p w:rsidR="00FE468B" w:rsidRPr="009C3163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  <w:r w:rsidRPr="000D2708">
        <w:rPr>
          <w:position w:val="-24"/>
          <w:sz w:val="28"/>
          <w:szCs w:val="28"/>
        </w:rPr>
        <w:object w:dxaOrig="2420" w:dyaOrig="620">
          <v:shape id="_x0000_i1045" type="#_x0000_t75" style="width:153pt;height:39.75pt" o:ole="">
            <v:imagedata r:id="rId44" o:title=""/>
          </v:shape>
          <o:OLEObject Type="Embed" ProgID="Equation.3" ShapeID="_x0000_i1045" DrawAspect="Content" ObjectID="_1631630254" r:id="rId45"/>
        </w:object>
      </w:r>
      <w:r>
        <w:rPr>
          <w:sz w:val="28"/>
          <w:szCs w:val="28"/>
        </w:rPr>
        <w:t>,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                          (74</w:t>
      </w:r>
      <w:r w:rsidRPr="002A33B9">
        <w:rPr>
          <w:sz w:val="28"/>
          <w:szCs w:val="28"/>
        </w:rPr>
        <w:t>)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то, подставляя (74) в (73), получим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  <w:r w:rsidRPr="000D2708">
        <w:rPr>
          <w:position w:val="-24"/>
          <w:sz w:val="28"/>
          <w:szCs w:val="28"/>
        </w:rPr>
        <w:object w:dxaOrig="2680" w:dyaOrig="620">
          <v:shape id="_x0000_i1046" type="#_x0000_t75" style="width:169.5pt;height:39.75pt" o:ole="">
            <v:imagedata r:id="rId46" o:title=""/>
          </v:shape>
          <o:OLEObject Type="Embed" ProgID="Equation.3" ShapeID="_x0000_i1046" DrawAspect="Content" ObjectID="_1631630255" r:id="rId47"/>
        </w:object>
      </w:r>
      <w:r>
        <w:rPr>
          <w:sz w:val="28"/>
          <w:szCs w:val="28"/>
        </w:rPr>
        <w:t>.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                        (75</w:t>
      </w:r>
      <w:r w:rsidRPr="002A33B9">
        <w:rPr>
          <w:sz w:val="28"/>
          <w:szCs w:val="28"/>
        </w:rPr>
        <w:t>)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 формуле дифференцирования произведения можно записать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</w:t>
      </w:r>
      <w:r w:rsidRPr="002510C5">
        <w:rPr>
          <w:position w:val="-24"/>
          <w:sz w:val="28"/>
          <w:szCs w:val="28"/>
        </w:rPr>
        <w:object w:dxaOrig="3379" w:dyaOrig="620">
          <v:shape id="_x0000_i1047" type="#_x0000_t75" style="width:213.75pt;height:39.75pt" o:ole="">
            <v:imagedata r:id="rId48" o:title=""/>
          </v:shape>
          <o:OLEObject Type="Embed" ProgID="Equation.3" ShapeID="_x0000_i1047" DrawAspect="Content" ObjectID="_1631630256" r:id="rId49"/>
        </w:object>
      </w:r>
      <w:r>
        <w:rPr>
          <w:sz w:val="28"/>
          <w:szCs w:val="28"/>
        </w:rPr>
        <w:t>.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                   (76</w:t>
      </w:r>
      <w:r w:rsidRPr="002A33B9">
        <w:rPr>
          <w:sz w:val="28"/>
          <w:szCs w:val="28"/>
        </w:rPr>
        <w:t>)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Заменяя левую часть (75) левой частью (76), получаем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</w:t>
      </w:r>
      <w:r w:rsidRPr="002510C5">
        <w:rPr>
          <w:position w:val="-24"/>
          <w:sz w:val="28"/>
          <w:szCs w:val="28"/>
        </w:rPr>
        <w:object w:dxaOrig="2100" w:dyaOrig="620">
          <v:shape id="_x0000_i1048" type="#_x0000_t75" style="width:132.75pt;height:39.75pt" o:ole="">
            <v:imagedata r:id="rId50" o:title=""/>
          </v:shape>
          <o:OLEObject Type="Embed" ProgID="Equation.3" ShapeID="_x0000_i1048" DrawAspect="Content" ObjectID="_1631630257" r:id="rId51"/>
        </w:object>
      </w:r>
      <w:r>
        <w:rPr>
          <w:sz w:val="28"/>
          <w:szCs w:val="28"/>
        </w:rPr>
        <w:t>.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                                   (77</w:t>
      </w:r>
      <w:r w:rsidRPr="002A33B9">
        <w:rPr>
          <w:sz w:val="28"/>
          <w:szCs w:val="28"/>
        </w:rPr>
        <w:t>)</w:t>
      </w:r>
    </w:p>
    <w:p w:rsidR="00FE468B" w:rsidRP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Интегрируя обе части (77) от 0 до </w:t>
      </w:r>
      <w:r>
        <w:rPr>
          <w:i/>
          <w:sz w:val="28"/>
          <w:szCs w:val="28"/>
          <w:lang w:val="en-US"/>
        </w:rPr>
        <w:t>t</w:t>
      </w:r>
      <w:r>
        <w:rPr>
          <w:sz w:val="28"/>
          <w:szCs w:val="28"/>
        </w:rPr>
        <w:t>, придем к равенству</w:t>
      </w:r>
    </w:p>
    <w:p w:rsidR="00FE468B" w:rsidRP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Pr="00566E14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</w:t>
      </w:r>
      <w:r w:rsidRPr="006C0FE4">
        <w:rPr>
          <w:position w:val="-32"/>
          <w:sz w:val="28"/>
          <w:szCs w:val="28"/>
        </w:rPr>
        <w:object w:dxaOrig="3040" w:dyaOrig="760">
          <v:shape id="_x0000_i1049" type="#_x0000_t75" style="width:192.75pt;height:48pt" o:ole="">
            <v:imagedata r:id="rId52" o:title=""/>
          </v:shape>
          <o:OLEObject Type="Embed" ProgID="Equation.3" ShapeID="_x0000_i1049" DrawAspect="Content" ObjectID="_1631630258" r:id="rId53"/>
        </w:object>
      </w:r>
      <w:r>
        <w:rPr>
          <w:sz w:val="28"/>
          <w:szCs w:val="28"/>
        </w:rPr>
        <w:t>.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                          (78</w:t>
      </w:r>
      <w:r w:rsidRPr="002A33B9">
        <w:rPr>
          <w:sz w:val="28"/>
          <w:szCs w:val="28"/>
        </w:rPr>
        <w:t>)</w:t>
      </w:r>
    </w:p>
    <w:p w:rsidR="00FE468B" w:rsidRPr="00566E14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Учитывая, что, согласно (70), </w:t>
      </w:r>
      <w:r w:rsidRPr="00215A0F">
        <w:rPr>
          <w:sz w:val="28"/>
          <w:szCs w:val="28"/>
        </w:rPr>
        <w:t>[</w:t>
      </w:r>
      <w:r w:rsidRPr="00215A0F">
        <w:rPr>
          <w:i/>
          <w:sz w:val="28"/>
          <w:szCs w:val="28"/>
          <w:lang w:val="en-US"/>
        </w:rPr>
        <w:t>e</w:t>
      </w:r>
      <w:r w:rsidRPr="00215A0F">
        <w:rPr>
          <w:i/>
          <w:sz w:val="28"/>
          <w:szCs w:val="28"/>
          <w:vertAlign w:val="superscript"/>
        </w:rPr>
        <w:t>-</w:t>
      </w:r>
      <w:r w:rsidRPr="00215A0F">
        <w:rPr>
          <w:i/>
          <w:sz w:val="28"/>
          <w:szCs w:val="28"/>
          <w:vertAlign w:val="superscript"/>
          <w:lang w:val="en-US"/>
        </w:rPr>
        <w:t>At</w:t>
      </w:r>
      <w:r w:rsidRPr="00215A0F">
        <w:rPr>
          <w:sz w:val="28"/>
          <w:szCs w:val="28"/>
        </w:rPr>
        <w:t>]</w:t>
      </w:r>
      <w:r w:rsidRPr="00215A0F">
        <w:rPr>
          <w:sz w:val="28"/>
          <w:szCs w:val="28"/>
          <w:vertAlign w:val="superscript"/>
        </w:rPr>
        <w:t>-1</w:t>
      </w:r>
      <w:r w:rsidRPr="00215A0F">
        <w:rPr>
          <w:i/>
          <w:sz w:val="28"/>
          <w:szCs w:val="28"/>
        </w:rPr>
        <w:t xml:space="preserve"> = </w:t>
      </w:r>
      <w:r w:rsidRPr="00215A0F">
        <w:rPr>
          <w:i/>
          <w:sz w:val="28"/>
          <w:szCs w:val="28"/>
          <w:lang w:val="en-US"/>
        </w:rPr>
        <w:t>e</w:t>
      </w:r>
      <w:r w:rsidRPr="00215A0F">
        <w:rPr>
          <w:i/>
          <w:sz w:val="28"/>
          <w:szCs w:val="28"/>
          <w:vertAlign w:val="superscript"/>
          <w:lang w:val="en-US"/>
        </w:rPr>
        <w:t>At</w:t>
      </w:r>
      <w:r>
        <w:rPr>
          <w:sz w:val="28"/>
          <w:szCs w:val="28"/>
        </w:rPr>
        <w:t xml:space="preserve">, и умножая (78) слева на </w:t>
      </w:r>
      <w:r w:rsidRPr="00215A0F">
        <w:rPr>
          <w:i/>
          <w:sz w:val="28"/>
          <w:szCs w:val="28"/>
          <w:lang w:val="en-US"/>
        </w:rPr>
        <w:t>e</w:t>
      </w:r>
      <w:r w:rsidRPr="00215A0F">
        <w:rPr>
          <w:i/>
          <w:sz w:val="28"/>
          <w:szCs w:val="28"/>
          <w:vertAlign w:val="superscript"/>
          <w:lang w:val="en-US"/>
        </w:rPr>
        <w:t>At</w:t>
      </w:r>
      <w:r>
        <w:rPr>
          <w:sz w:val="28"/>
          <w:szCs w:val="28"/>
        </w:rPr>
        <w:t xml:space="preserve"> ,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лучим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Pr="00566E14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</w:t>
      </w:r>
      <w:r w:rsidRPr="006C0FE4">
        <w:rPr>
          <w:position w:val="-32"/>
          <w:sz w:val="28"/>
          <w:szCs w:val="28"/>
        </w:rPr>
        <w:object w:dxaOrig="3280" w:dyaOrig="760">
          <v:shape id="_x0000_i1050" type="#_x0000_t75" style="width:219.75pt;height:51pt" o:ole="">
            <v:imagedata r:id="rId54" o:title=""/>
          </v:shape>
          <o:OLEObject Type="Embed" ProgID="Equation.3" ShapeID="_x0000_i1050" DrawAspect="Content" ObjectID="_1631630259" r:id="rId55"/>
        </w:object>
      </w:r>
      <w:r>
        <w:rPr>
          <w:sz w:val="28"/>
          <w:szCs w:val="28"/>
        </w:rPr>
        <w:t>,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                     (79</w:t>
      </w:r>
      <w:r w:rsidRPr="002A33B9">
        <w:rPr>
          <w:sz w:val="28"/>
          <w:szCs w:val="28"/>
        </w:rPr>
        <w:t>)</w:t>
      </w:r>
    </w:p>
    <w:p w:rsidR="00FE468B" w:rsidRPr="00215A0F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или, внося </w:t>
      </w:r>
      <w:r>
        <w:rPr>
          <w:i/>
          <w:sz w:val="28"/>
          <w:szCs w:val="28"/>
          <w:lang w:val="en-US"/>
        </w:rPr>
        <w:t>e</w:t>
      </w:r>
      <w:r>
        <w:rPr>
          <w:i/>
          <w:sz w:val="28"/>
          <w:szCs w:val="28"/>
          <w:vertAlign w:val="superscript"/>
          <w:lang w:val="en-US"/>
        </w:rPr>
        <w:t>At</w:t>
      </w:r>
      <w:r>
        <w:rPr>
          <w:sz w:val="28"/>
          <w:szCs w:val="28"/>
        </w:rPr>
        <w:t xml:space="preserve"> под знак интеграла (это слагаемое не зависит от  </w:t>
      </w:r>
      <w:r w:rsidRPr="00CD0571">
        <w:rPr>
          <w:i/>
          <w:sz w:val="28"/>
          <w:szCs w:val="28"/>
        </w:rPr>
        <w:t>τ</w:t>
      </w:r>
      <w:r>
        <w:rPr>
          <w:sz w:val="28"/>
          <w:szCs w:val="28"/>
        </w:rPr>
        <w:t>)</w:t>
      </w:r>
    </w:p>
    <w:p w:rsidR="00FE468B" w:rsidRPr="00215A0F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</w:t>
      </w:r>
      <w:r w:rsidRPr="006C0FE4">
        <w:rPr>
          <w:position w:val="-32"/>
          <w:sz w:val="28"/>
          <w:szCs w:val="28"/>
        </w:rPr>
        <w:object w:dxaOrig="3240" w:dyaOrig="760">
          <v:shape id="_x0000_i1051" type="#_x0000_t75" style="width:222pt;height:51.75pt" o:ole="">
            <v:imagedata r:id="rId56" o:title=""/>
          </v:shape>
          <o:OLEObject Type="Embed" ProgID="Equation.3" ShapeID="_x0000_i1051" DrawAspect="Content" ObjectID="_1631630260" r:id="rId57"/>
        </w:object>
      </w:r>
      <w:r>
        <w:rPr>
          <w:sz w:val="28"/>
          <w:szCs w:val="28"/>
        </w:rPr>
        <w:t>.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                     (80</w:t>
      </w:r>
      <w:r w:rsidRPr="002A33B9">
        <w:rPr>
          <w:sz w:val="28"/>
          <w:szCs w:val="28"/>
        </w:rPr>
        <w:t>)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Это и есть общее решение уравнения (60) при изменении времени от </w:t>
      </w:r>
      <w:r>
        <w:rPr>
          <w:i/>
          <w:sz w:val="28"/>
          <w:szCs w:val="28"/>
          <w:lang w:val="en-US"/>
        </w:rPr>
        <w:t>t</w:t>
      </w:r>
      <w:r w:rsidRPr="00937C41">
        <w:rPr>
          <w:i/>
          <w:sz w:val="28"/>
          <w:szCs w:val="28"/>
          <w:vertAlign w:val="subscript"/>
        </w:rPr>
        <w:t>0</w:t>
      </w:r>
      <w:r w:rsidRPr="00937C41">
        <w:rPr>
          <w:i/>
          <w:sz w:val="28"/>
          <w:szCs w:val="28"/>
        </w:rPr>
        <w:t xml:space="preserve"> = </w:t>
      </w:r>
      <w:r>
        <w:rPr>
          <w:sz w:val="28"/>
          <w:szCs w:val="28"/>
        </w:rPr>
        <w:t xml:space="preserve">0 до </w:t>
      </w:r>
      <w:r>
        <w:rPr>
          <w:i/>
          <w:sz w:val="28"/>
          <w:szCs w:val="28"/>
          <w:lang w:val="en-US"/>
        </w:rPr>
        <w:t>t</w:t>
      </w:r>
      <w:r>
        <w:rPr>
          <w:sz w:val="28"/>
          <w:szCs w:val="28"/>
        </w:rPr>
        <w:t>.</w:t>
      </w:r>
      <w:r w:rsidRPr="00937C4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Если </w:t>
      </w:r>
      <w:r>
        <w:rPr>
          <w:i/>
          <w:sz w:val="28"/>
          <w:szCs w:val="28"/>
          <w:lang w:val="en-US"/>
        </w:rPr>
        <w:t>t</w:t>
      </w:r>
      <w:r w:rsidRPr="00937C41">
        <w:rPr>
          <w:i/>
          <w:sz w:val="28"/>
          <w:szCs w:val="28"/>
          <w:vertAlign w:val="subscript"/>
        </w:rPr>
        <w:t>0</w:t>
      </w:r>
      <w:r w:rsidRPr="00937C41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≠</w:t>
      </w:r>
      <w:r w:rsidRPr="00937C41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0  , то формула (80) принимает вид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</w:t>
      </w:r>
      <w:r w:rsidRPr="00402D48">
        <w:rPr>
          <w:position w:val="-34"/>
          <w:sz w:val="28"/>
          <w:szCs w:val="28"/>
        </w:rPr>
        <w:object w:dxaOrig="3580" w:dyaOrig="780">
          <v:shape id="_x0000_i1052" type="#_x0000_t75" style="width:245.25pt;height:54pt" o:ole="">
            <v:imagedata r:id="rId58" o:title=""/>
          </v:shape>
          <o:OLEObject Type="Embed" ProgID="Equation.3" ShapeID="_x0000_i1052" DrawAspect="Content" ObjectID="_1631630261" r:id="rId59"/>
        </w:object>
      </w:r>
      <w:r>
        <w:rPr>
          <w:sz w:val="28"/>
          <w:szCs w:val="28"/>
        </w:rPr>
        <w:t>.</w:t>
      </w:r>
      <w:r w:rsidRPr="002A33B9"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</w:t>
      </w:r>
    </w:p>
    <w:p w:rsidR="00FE468B" w:rsidRPr="00937C41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Используя обозначение фундаментальной матрицы, выражение (80) мо</w:t>
      </w:r>
      <w:r>
        <w:rPr>
          <w:sz w:val="28"/>
          <w:szCs w:val="28"/>
        </w:rPr>
        <w:t>ж</w:t>
      </w:r>
      <w:r>
        <w:rPr>
          <w:sz w:val="28"/>
          <w:szCs w:val="28"/>
        </w:rPr>
        <w:t>но записать в виде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</w:t>
      </w:r>
      <w:r w:rsidRPr="006C0FE4">
        <w:rPr>
          <w:position w:val="-32"/>
          <w:sz w:val="28"/>
          <w:szCs w:val="28"/>
        </w:rPr>
        <w:object w:dxaOrig="3519" w:dyaOrig="760">
          <v:shape id="_x0000_i1053" type="#_x0000_t75" style="width:222.75pt;height:48pt" o:ole="">
            <v:imagedata r:id="rId60" o:title=""/>
          </v:shape>
          <o:OLEObject Type="Embed" ProgID="Equation.3" ShapeID="_x0000_i1053" DrawAspect="Content" ObjectID="_1631630262" r:id="rId61"/>
        </w:object>
      </w:r>
      <w:r>
        <w:rPr>
          <w:sz w:val="28"/>
          <w:szCs w:val="28"/>
        </w:rPr>
        <w:t>.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                     (81</w:t>
      </w:r>
      <w:r w:rsidRPr="002A33B9">
        <w:rPr>
          <w:sz w:val="28"/>
          <w:szCs w:val="28"/>
        </w:rPr>
        <w:t>)</w:t>
      </w:r>
    </w:p>
    <w:p w:rsidR="00FE468B" w:rsidRPr="007D0E87" w:rsidRDefault="00FE468B" w:rsidP="00FE468B">
      <w:pPr>
        <w:ind w:right="-39" w:firstLine="567"/>
        <w:jc w:val="both"/>
        <w:rPr>
          <w:sz w:val="28"/>
          <w:szCs w:val="28"/>
        </w:rPr>
      </w:pPr>
      <w:r w:rsidRPr="007D0E87">
        <w:rPr>
          <w:i/>
          <w:sz w:val="28"/>
          <w:szCs w:val="28"/>
        </w:rPr>
        <w:t>Полученную формулу называют формулой Коши для решения неодноро</w:t>
      </w:r>
      <w:r w:rsidRPr="007D0E87">
        <w:rPr>
          <w:i/>
          <w:sz w:val="28"/>
          <w:szCs w:val="28"/>
        </w:rPr>
        <w:t>д</w:t>
      </w:r>
      <w:r w:rsidRPr="007D0E87">
        <w:rPr>
          <w:i/>
          <w:sz w:val="28"/>
          <w:szCs w:val="28"/>
        </w:rPr>
        <w:t>ного стационарного линейного уравнения</w:t>
      </w:r>
      <w:r>
        <w:rPr>
          <w:sz w:val="28"/>
          <w:szCs w:val="28"/>
        </w:rPr>
        <w:t xml:space="preserve"> (60).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Аналогичная формула для нестационарного уравнения (56) при нулевых во</w:t>
      </w:r>
      <w:r>
        <w:rPr>
          <w:sz w:val="28"/>
          <w:szCs w:val="28"/>
        </w:rPr>
        <w:t>з</w:t>
      </w:r>
      <w:r>
        <w:rPr>
          <w:sz w:val="28"/>
          <w:szCs w:val="28"/>
        </w:rPr>
        <w:t>мущениях имеет вид (Избр. гл., с. 130)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</w:t>
      </w:r>
      <w:r w:rsidRPr="00937C41">
        <w:rPr>
          <w:position w:val="-34"/>
          <w:sz w:val="28"/>
          <w:szCs w:val="28"/>
        </w:rPr>
        <w:object w:dxaOrig="3640" w:dyaOrig="780">
          <v:shape id="_x0000_i1054" type="#_x0000_t75" style="width:237pt;height:51.75pt" o:ole="">
            <v:imagedata r:id="rId62" o:title=""/>
          </v:shape>
          <o:OLEObject Type="Embed" ProgID="Equation.3" ShapeID="_x0000_i1054" DrawAspect="Content" ObjectID="_1631630263" r:id="rId63"/>
        </w:object>
      </w:r>
      <w:r>
        <w:rPr>
          <w:sz w:val="28"/>
          <w:szCs w:val="28"/>
        </w:rPr>
        <w:t>.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                    </w:t>
      </w:r>
    </w:p>
    <w:p w:rsidR="00FE468B" w:rsidRDefault="00FE468B" w:rsidP="00FE468B">
      <w:pPr>
        <w:ind w:right="-39" w:firstLine="567"/>
        <w:jc w:val="both"/>
        <w:rPr>
          <w:b/>
          <w:sz w:val="28"/>
          <w:szCs w:val="28"/>
        </w:rPr>
      </w:pPr>
    </w:p>
    <w:p w:rsidR="00FE468B" w:rsidRPr="00B100DA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2.4.3 </w:t>
      </w:r>
      <w:r w:rsidRPr="00B100DA">
        <w:rPr>
          <w:sz w:val="28"/>
          <w:szCs w:val="28"/>
        </w:rPr>
        <w:t xml:space="preserve">Теорема свертывания. 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(Бессекерский, с. 181) Теорему свертывания можно отнести к решению дифференциальных уравнений. Она гласит следующее. Если изображение по Лапласу скалярных функций времени представляет собой прои</w:t>
      </w:r>
      <w:r>
        <w:rPr>
          <w:sz w:val="28"/>
          <w:szCs w:val="28"/>
        </w:rPr>
        <w:t>з</w:t>
      </w:r>
      <w:r>
        <w:rPr>
          <w:sz w:val="28"/>
          <w:szCs w:val="28"/>
        </w:rPr>
        <w:t>ведение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 w:rsidRPr="00C85BEA">
        <w:rPr>
          <w:sz w:val="28"/>
          <w:szCs w:val="28"/>
        </w:rPr>
        <w:t xml:space="preserve">                     </w:t>
      </w:r>
      <w:r w:rsidRPr="00C85BEA">
        <w:rPr>
          <w:i/>
          <w:sz w:val="28"/>
          <w:szCs w:val="28"/>
          <w:lang w:val="en-US"/>
        </w:rPr>
        <w:t>X</w:t>
      </w:r>
      <w:r w:rsidRPr="00C85BEA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s</w:t>
      </w:r>
      <w:r w:rsidRPr="00C85BEA">
        <w:rPr>
          <w:i/>
          <w:sz w:val="28"/>
          <w:szCs w:val="28"/>
        </w:rPr>
        <w:t xml:space="preserve">) = </w:t>
      </w:r>
      <w:r>
        <w:rPr>
          <w:i/>
          <w:sz w:val="28"/>
          <w:szCs w:val="28"/>
          <w:lang w:val="en-US"/>
        </w:rPr>
        <w:t>X</w:t>
      </w:r>
      <w:r w:rsidRPr="00C85BEA">
        <w:rPr>
          <w:i/>
          <w:sz w:val="28"/>
          <w:szCs w:val="28"/>
          <w:vertAlign w:val="subscript"/>
        </w:rPr>
        <w:t>1</w:t>
      </w:r>
      <w:r w:rsidRPr="00C85BEA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s</w:t>
      </w:r>
      <w:r w:rsidRPr="00C85BEA">
        <w:rPr>
          <w:i/>
          <w:sz w:val="28"/>
          <w:szCs w:val="28"/>
        </w:rPr>
        <w:t>)</w:t>
      </w:r>
      <w:r>
        <w:rPr>
          <w:i/>
          <w:sz w:val="28"/>
          <w:szCs w:val="28"/>
          <w:lang w:val="en-US"/>
        </w:rPr>
        <w:t>X</w:t>
      </w:r>
      <w:r w:rsidRPr="00C85BEA">
        <w:rPr>
          <w:i/>
          <w:sz w:val="28"/>
          <w:szCs w:val="28"/>
          <w:vertAlign w:val="subscript"/>
        </w:rPr>
        <w:t>2</w:t>
      </w:r>
      <w:r w:rsidRPr="00C85BEA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s</w:t>
      </w:r>
      <w:r w:rsidRPr="00C85BEA">
        <w:rPr>
          <w:i/>
          <w:sz w:val="28"/>
          <w:szCs w:val="28"/>
        </w:rPr>
        <w:t>)</w:t>
      </w:r>
      <w:r w:rsidRPr="00C85BEA">
        <w:rPr>
          <w:sz w:val="28"/>
          <w:szCs w:val="28"/>
        </w:rPr>
        <w:t>,</w:t>
      </w:r>
    </w:p>
    <w:p w:rsidR="00FE468B" w:rsidRPr="00C85BEA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то оригинал этого уравнения выражается интегралом свертывания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r w:rsidRPr="00C85BEA">
        <w:rPr>
          <w:position w:val="-32"/>
          <w:sz w:val="28"/>
          <w:szCs w:val="28"/>
        </w:rPr>
        <w:object w:dxaOrig="2400" w:dyaOrig="760">
          <v:shape id="_x0000_i1055" type="#_x0000_t75" style="width:156pt;height:50.25pt" o:ole="">
            <v:imagedata r:id="rId64" o:title=""/>
          </v:shape>
          <o:OLEObject Type="Embed" ProgID="Equation.3" ShapeID="_x0000_i1055" DrawAspect="Content" ObjectID="_1631630264" r:id="rId65"/>
        </w:object>
      </w:r>
      <w:r>
        <w:rPr>
          <w:sz w:val="28"/>
          <w:szCs w:val="28"/>
        </w:rPr>
        <w:t>.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                            (81.2</w:t>
      </w:r>
      <w:r w:rsidRPr="002A33B9">
        <w:rPr>
          <w:sz w:val="28"/>
          <w:szCs w:val="28"/>
        </w:rPr>
        <w:t>)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Используем интеграл свертывания для определения реакции линейной системы на произвольное входное воздействие. Если на вход системы с передато</w:t>
      </w:r>
      <w:r>
        <w:rPr>
          <w:sz w:val="28"/>
          <w:szCs w:val="28"/>
        </w:rPr>
        <w:t>ч</w:t>
      </w:r>
      <w:r>
        <w:rPr>
          <w:sz w:val="28"/>
          <w:szCs w:val="28"/>
        </w:rPr>
        <w:t xml:space="preserve">ной функцией </w:t>
      </w:r>
      <w:r>
        <w:rPr>
          <w:i/>
          <w:sz w:val="28"/>
          <w:szCs w:val="28"/>
          <w:lang w:val="en-US"/>
        </w:rPr>
        <w:t>W</w:t>
      </w:r>
      <w:r w:rsidRPr="00C85BEA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s</w:t>
      </w:r>
      <w:r w:rsidRPr="00C85BEA">
        <w:rPr>
          <w:i/>
          <w:sz w:val="28"/>
          <w:szCs w:val="28"/>
        </w:rPr>
        <w:t>)</w:t>
      </w:r>
      <w:r>
        <w:rPr>
          <w:sz w:val="28"/>
          <w:szCs w:val="28"/>
        </w:rPr>
        <w:t xml:space="preserve"> поступает функция времени с изображением  </w:t>
      </w:r>
      <w:r>
        <w:rPr>
          <w:i/>
          <w:sz w:val="28"/>
          <w:szCs w:val="28"/>
          <w:lang w:val="en-US"/>
        </w:rPr>
        <w:t>f</w:t>
      </w:r>
      <w:r w:rsidRPr="00C85BEA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s</w:t>
      </w:r>
      <w:r w:rsidRPr="00C85BEA">
        <w:rPr>
          <w:i/>
          <w:sz w:val="28"/>
          <w:szCs w:val="28"/>
        </w:rPr>
        <w:t>)</w:t>
      </w:r>
      <w:r>
        <w:rPr>
          <w:sz w:val="28"/>
          <w:szCs w:val="28"/>
        </w:rPr>
        <w:t>, то изображение выходной велич</w:t>
      </w:r>
      <w:r>
        <w:rPr>
          <w:sz w:val="28"/>
          <w:szCs w:val="28"/>
        </w:rPr>
        <w:t>и</w:t>
      </w:r>
      <w:r>
        <w:rPr>
          <w:sz w:val="28"/>
          <w:szCs w:val="28"/>
        </w:rPr>
        <w:t>ны системы будет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 w:rsidRPr="00C85BEA">
        <w:rPr>
          <w:sz w:val="28"/>
          <w:szCs w:val="28"/>
        </w:rPr>
        <w:t xml:space="preserve">                     </w:t>
      </w:r>
      <w:r w:rsidRPr="00C85BEA">
        <w:rPr>
          <w:i/>
          <w:sz w:val="28"/>
          <w:szCs w:val="28"/>
          <w:lang w:val="en-US"/>
        </w:rPr>
        <w:t>X</w:t>
      </w:r>
      <w:r w:rsidRPr="00C85BEA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s</w:t>
      </w:r>
      <w:r w:rsidRPr="00C85BEA">
        <w:rPr>
          <w:i/>
          <w:sz w:val="28"/>
          <w:szCs w:val="28"/>
        </w:rPr>
        <w:t>) =</w:t>
      </w: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W</w:t>
      </w:r>
      <w:r w:rsidRPr="00C85BEA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s</w:t>
      </w:r>
      <w:r w:rsidRPr="00C85BEA">
        <w:rPr>
          <w:i/>
          <w:sz w:val="28"/>
          <w:szCs w:val="28"/>
        </w:rPr>
        <w:t>)</w:t>
      </w: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f</w:t>
      </w:r>
      <w:r w:rsidRPr="00C85BEA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s</w:t>
      </w:r>
      <w:r w:rsidRPr="00C85BEA">
        <w:rPr>
          <w:i/>
          <w:sz w:val="28"/>
          <w:szCs w:val="28"/>
        </w:rPr>
        <w:t>)</w:t>
      </w:r>
      <w:r w:rsidRPr="00B0043C">
        <w:rPr>
          <w:sz w:val="28"/>
          <w:szCs w:val="28"/>
        </w:rPr>
        <w:t>.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                                          (81.3</w:t>
      </w:r>
      <w:r w:rsidRPr="002A33B9">
        <w:rPr>
          <w:sz w:val="28"/>
          <w:szCs w:val="28"/>
        </w:rPr>
        <w:t>)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</w:p>
    <w:p w:rsidR="00FE468B" w:rsidRPr="00FF6D01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Обозначим </w:t>
      </w:r>
      <w:r w:rsidRPr="004A07FE">
        <w:rPr>
          <w:sz w:val="28"/>
          <w:szCs w:val="28"/>
        </w:rPr>
        <w:t xml:space="preserve">импульсную переходную функцию </w:t>
      </w:r>
      <w:r>
        <w:rPr>
          <w:sz w:val="28"/>
          <w:szCs w:val="28"/>
        </w:rPr>
        <w:t xml:space="preserve">системы через </w:t>
      </w:r>
      <w:r>
        <w:rPr>
          <w:i/>
          <w:sz w:val="28"/>
          <w:szCs w:val="28"/>
        </w:rPr>
        <w:t>δ(τ).</w:t>
      </w:r>
      <w:r>
        <w:rPr>
          <w:sz w:val="28"/>
          <w:szCs w:val="28"/>
        </w:rPr>
        <w:t xml:space="preserve"> Отм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тим, что </w:t>
      </w:r>
      <w:r w:rsidRPr="004A07FE">
        <w:rPr>
          <w:i/>
          <w:sz w:val="28"/>
          <w:szCs w:val="28"/>
          <w:lang w:val="en-US"/>
        </w:rPr>
        <w:t>k</w:t>
      </w:r>
      <w:r w:rsidRPr="004A07FE">
        <w:rPr>
          <w:i/>
          <w:sz w:val="28"/>
          <w:szCs w:val="28"/>
        </w:rPr>
        <w:t>(</w:t>
      </w:r>
      <w:r w:rsidRPr="004A07FE">
        <w:rPr>
          <w:i/>
          <w:sz w:val="28"/>
          <w:szCs w:val="28"/>
          <w:lang w:val="en-US"/>
        </w:rPr>
        <w:t>t</w:t>
      </w:r>
      <w:r w:rsidRPr="004A07FE">
        <w:rPr>
          <w:i/>
          <w:sz w:val="28"/>
          <w:szCs w:val="28"/>
        </w:rPr>
        <w:t>)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есть реакция системы </w:t>
      </w:r>
      <w:r>
        <w:rPr>
          <w:i/>
          <w:sz w:val="28"/>
          <w:szCs w:val="28"/>
          <w:lang w:val="en-US"/>
        </w:rPr>
        <w:t>W</w:t>
      </w:r>
      <w:r w:rsidRPr="00C85BEA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s</w:t>
      </w:r>
      <w:r w:rsidRPr="00C85BEA">
        <w:rPr>
          <w:i/>
          <w:sz w:val="28"/>
          <w:szCs w:val="28"/>
        </w:rPr>
        <w:t>)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на дельта-функцию </w:t>
      </w:r>
      <w:r>
        <w:rPr>
          <w:i/>
          <w:sz w:val="28"/>
          <w:szCs w:val="28"/>
        </w:rPr>
        <w:t>δ(τ)</w:t>
      </w:r>
      <w:r>
        <w:rPr>
          <w:sz w:val="28"/>
          <w:szCs w:val="28"/>
        </w:rPr>
        <w:t xml:space="preserve">. </w:t>
      </w:r>
      <w:r w:rsidRPr="00FF6D01">
        <w:rPr>
          <w:sz w:val="28"/>
          <w:szCs w:val="28"/>
        </w:rPr>
        <w:t>Напомним, что дельта-функция – это математическая абстракция в виде функции, име</w:t>
      </w:r>
      <w:r w:rsidRPr="00FF6D01">
        <w:rPr>
          <w:sz w:val="28"/>
          <w:szCs w:val="28"/>
        </w:rPr>
        <w:t>ю</w:t>
      </w:r>
      <w:r w:rsidRPr="00FF6D01">
        <w:rPr>
          <w:sz w:val="28"/>
          <w:szCs w:val="28"/>
        </w:rPr>
        <w:t>щей везде, кроме нулевого момента времени, нулевое значение, зато в нул</w:t>
      </w:r>
      <w:r w:rsidRPr="00FF6D01">
        <w:rPr>
          <w:sz w:val="28"/>
          <w:szCs w:val="28"/>
        </w:rPr>
        <w:t>е</w:t>
      </w:r>
      <w:r w:rsidRPr="00FF6D01">
        <w:rPr>
          <w:sz w:val="28"/>
          <w:szCs w:val="28"/>
        </w:rPr>
        <w:t>вой момент она бесконечно велика так, что интеграл от дельта-функции в бесконечных пределах равен един</w:t>
      </w:r>
      <w:r w:rsidRPr="00FF6D01">
        <w:rPr>
          <w:sz w:val="28"/>
          <w:szCs w:val="28"/>
        </w:rPr>
        <w:t>и</w:t>
      </w:r>
      <w:r w:rsidRPr="00FF6D01">
        <w:rPr>
          <w:sz w:val="28"/>
          <w:szCs w:val="28"/>
        </w:rPr>
        <w:t xml:space="preserve">це. </w:t>
      </w:r>
    </w:p>
    <w:p w:rsidR="00FE468B" w:rsidRPr="00FF6D01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Известно, что передаточной функции </w:t>
      </w:r>
      <w:r>
        <w:rPr>
          <w:i/>
          <w:sz w:val="28"/>
          <w:szCs w:val="28"/>
          <w:lang w:val="en-US"/>
        </w:rPr>
        <w:t>W</w:t>
      </w:r>
      <w:r w:rsidRPr="00C85BEA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s</w:t>
      </w:r>
      <w:r w:rsidRPr="00C85BEA">
        <w:rPr>
          <w:i/>
          <w:sz w:val="28"/>
          <w:szCs w:val="28"/>
        </w:rPr>
        <w:t>)</w:t>
      </w:r>
      <w:r>
        <w:rPr>
          <w:sz w:val="28"/>
          <w:szCs w:val="28"/>
        </w:rPr>
        <w:t xml:space="preserve"> соответствует во временной области импульсная</w:t>
      </w:r>
      <w:r w:rsidRPr="004A07FE">
        <w:rPr>
          <w:sz w:val="28"/>
          <w:szCs w:val="28"/>
        </w:rPr>
        <w:t xml:space="preserve"> пер</w:t>
      </w:r>
      <w:r w:rsidRPr="004A07FE">
        <w:rPr>
          <w:sz w:val="28"/>
          <w:szCs w:val="28"/>
        </w:rPr>
        <w:t>е</w:t>
      </w:r>
      <w:r w:rsidRPr="004A07FE">
        <w:rPr>
          <w:sz w:val="28"/>
          <w:szCs w:val="28"/>
        </w:rPr>
        <w:t>ходн</w:t>
      </w:r>
      <w:r>
        <w:rPr>
          <w:sz w:val="28"/>
          <w:szCs w:val="28"/>
        </w:rPr>
        <w:t xml:space="preserve">ая функция </w:t>
      </w:r>
      <w:r w:rsidRPr="004A07FE">
        <w:rPr>
          <w:i/>
          <w:sz w:val="28"/>
          <w:szCs w:val="28"/>
          <w:lang w:val="en-US"/>
        </w:rPr>
        <w:t>k</w:t>
      </w:r>
      <w:r w:rsidRPr="004A07FE">
        <w:rPr>
          <w:i/>
          <w:sz w:val="28"/>
          <w:szCs w:val="28"/>
        </w:rPr>
        <w:t>(</w:t>
      </w:r>
      <w:r w:rsidRPr="004A07FE">
        <w:rPr>
          <w:i/>
          <w:sz w:val="28"/>
          <w:szCs w:val="28"/>
          <w:lang w:val="en-US"/>
        </w:rPr>
        <w:t>t</w:t>
      </w:r>
      <w:r>
        <w:rPr>
          <w:i/>
          <w:sz w:val="28"/>
          <w:szCs w:val="28"/>
        </w:rPr>
        <w:t>).</w:t>
      </w:r>
    </w:p>
    <w:p w:rsidR="00FE468B" w:rsidRDefault="00FE468B" w:rsidP="00FE468B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Тогда выходная величина, как функция времени может быть найдена по инт</w:t>
      </w:r>
      <w:r>
        <w:rPr>
          <w:sz w:val="28"/>
          <w:szCs w:val="28"/>
        </w:rPr>
        <w:t>е</w:t>
      </w:r>
      <w:r>
        <w:rPr>
          <w:sz w:val="28"/>
          <w:szCs w:val="28"/>
        </w:rPr>
        <w:t>гралу свертывания (81.2)</w:t>
      </w:r>
    </w:p>
    <w:p w:rsidR="00FE468B" w:rsidRDefault="00FE468B" w:rsidP="00FE468B">
      <w:pPr>
        <w:ind w:right="-39" w:firstLine="567"/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r w:rsidRPr="00C85BEA">
        <w:rPr>
          <w:position w:val="-32"/>
          <w:sz w:val="28"/>
          <w:szCs w:val="28"/>
        </w:rPr>
        <w:object w:dxaOrig="4099" w:dyaOrig="760">
          <v:shape id="_x0000_i1056" type="#_x0000_t75" style="width:267pt;height:50.25pt" o:ole="">
            <v:imagedata r:id="rId66" o:title=""/>
          </v:shape>
          <o:OLEObject Type="Embed" ProgID="Equation.3" ShapeID="_x0000_i1056" DrawAspect="Content" ObjectID="_1631630265" r:id="rId67"/>
        </w:object>
      </w:r>
      <w:r>
        <w:rPr>
          <w:sz w:val="28"/>
          <w:szCs w:val="28"/>
        </w:rPr>
        <w:t>.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(81.</w:t>
      </w:r>
      <w:r>
        <w:rPr>
          <w:sz w:val="28"/>
          <w:szCs w:val="28"/>
          <w:lang w:val="en-US"/>
        </w:rPr>
        <w:t>5</w:t>
      </w:r>
      <w:r w:rsidRPr="002A33B9">
        <w:rPr>
          <w:sz w:val="28"/>
          <w:szCs w:val="28"/>
        </w:rPr>
        <w:t>)</w:t>
      </w:r>
    </w:p>
    <w:p w:rsidR="0074098D" w:rsidRDefault="00FE468B">
      <w:bookmarkStart w:id="0" w:name="_GoBack"/>
      <w:bookmarkEnd w:id="0"/>
    </w:p>
    <w:sectPr w:rsidR="007409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16AAB53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F3A604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E39091F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6218A51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366E752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D862B6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3B1CF9F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C88D48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690BD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05287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8E661B5"/>
    <w:multiLevelType w:val="hybridMultilevel"/>
    <w:tmpl w:val="2F9284E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D779A3"/>
    <w:multiLevelType w:val="multilevel"/>
    <w:tmpl w:val="48D8E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D67"/>
    <w:rsid w:val="00491516"/>
    <w:rsid w:val="004C29FD"/>
    <w:rsid w:val="004E7445"/>
    <w:rsid w:val="00846D67"/>
    <w:rsid w:val="00FB1B1B"/>
    <w:rsid w:val="00FE4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6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E468B"/>
    <w:pPr>
      <w:keepNext/>
      <w:outlineLvl w:val="0"/>
    </w:pPr>
    <w:rPr>
      <w:szCs w:val="20"/>
    </w:rPr>
  </w:style>
  <w:style w:type="paragraph" w:styleId="3">
    <w:name w:val="heading 3"/>
    <w:basedOn w:val="a"/>
    <w:next w:val="a"/>
    <w:link w:val="30"/>
    <w:qFormat/>
    <w:rsid w:val="00FE468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E468B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FE468B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header"/>
    <w:basedOn w:val="a"/>
    <w:link w:val="a4"/>
    <w:uiPriority w:val="99"/>
    <w:semiHidden/>
    <w:unhideWhenUsed/>
    <w:rsid w:val="00FE46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E46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FE46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E46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rsid w:val="00FE468B"/>
    <w:pPr>
      <w:spacing w:after="120"/>
      <w:ind w:left="283"/>
    </w:pPr>
    <w:rPr>
      <w:sz w:val="28"/>
      <w:szCs w:val="20"/>
    </w:rPr>
  </w:style>
  <w:style w:type="character" w:customStyle="1" w:styleId="a8">
    <w:name w:val="Основной текст с отступом Знак"/>
    <w:basedOn w:val="a0"/>
    <w:link w:val="a7"/>
    <w:rsid w:val="00FE468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FE468B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paragraph" w:styleId="a9">
    <w:name w:val="Body Text"/>
    <w:basedOn w:val="a"/>
    <w:link w:val="aa"/>
    <w:rsid w:val="00FE468B"/>
    <w:pPr>
      <w:spacing w:after="120"/>
    </w:pPr>
    <w:rPr>
      <w:sz w:val="28"/>
      <w:szCs w:val="20"/>
    </w:rPr>
  </w:style>
  <w:style w:type="character" w:customStyle="1" w:styleId="aa">
    <w:name w:val="Основной текст Знак"/>
    <w:basedOn w:val="a0"/>
    <w:link w:val="a9"/>
    <w:rsid w:val="00FE468B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b">
    <w:name w:val="Table Grid"/>
    <w:basedOn w:val="a1"/>
    <w:uiPriority w:val="59"/>
    <w:rsid w:val="00FE46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FE468B"/>
    <w:pPr>
      <w:spacing w:before="100" w:beforeAutospacing="1" w:after="100" w:afterAutospacing="1"/>
    </w:pPr>
  </w:style>
  <w:style w:type="paragraph" w:styleId="ad">
    <w:name w:val="Title"/>
    <w:basedOn w:val="a"/>
    <w:link w:val="ae"/>
    <w:qFormat/>
    <w:rsid w:val="00FE468B"/>
    <w:pPr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FE468B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6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E468B"/>
    <w:pPr>
      <w:keepNext/>
      <w:outlineLvl w:val="0"/>
    </w:pPr>
    <w:rPr>
      <w:szCs w:val="20"/>
    </w:rPr>
  </w:style>
  <w:style w:type="paragraph" w:styleId="3">
    <w:name w:val="heading 3"/>
    <w:basedOn w:val="a"/>
    <w:next w:val="a"/>
    <w:link w:val="30"/>
    <w:qFormat/>
    <w:rsid w:val="00FE468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E468B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FE468B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header"/>
    <w:basedOn w:val="a"/>
    <w:link w:val="a4"/>
    <w:uiPriority w:val="99"/>
    <w:semiHidden/>
    <w:unhideWhenUsed/>
    <w:rsid w:val="00FE46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E46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FE46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E46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rsid w:val="00FE468B"/>
    <w:pPr>
      <w:spacing w:after="120"/>
      <w:ind w:left="283"/>
    </w:pPr>
    <w:rPr>
      <w:sz w:val="28"/>
      <w:szCs w:val="20"/>
    </w:rPr>
  </w:style>
  <w:style w:type="character" w:customStyle="1" w:styleId="a8">
    <w:name w:val="Основной текст с отступом Знак"/>
    <w:basedOn w:val="a0"/>
    <w:link w:val="a7"/>
    <w:rsid w:val="00FE468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FE468B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paragraph" w:styleId="a9">
    <w:name w:val="Body Text"/>
    <w:basedOn w:val="a"/>
    <w:link w:val="aa"/>
    <w:rsid w:val="00FE468B"/>
    <w:pPr>
      <w:spacing w:after="120"/>
    </w:pPr>
    <w:rPr>
      <w:sz w:val="28"/>
      <w:szCs w:val="20"/>
    </w:rPr>
  </w:style>
  <w:style w:type="character" w:customStyle="1" w:styleId="aa">
    <w:name w:val="Основной текст Знак"/>
    <w:basedOn w:val="a0"/>
    <w:link w:val="a9"/>
    <w:rsid w:val="00FE468B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b">
    <w:name w:val="Table Grid"/>
    <w:basedOn w:val="a1"/>
    <w:uiPriority w:val="59"/>
    <w:rsid w:val="00FE46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FE468B"/>
    <w:pPr>
      <w:spacing w:before="100" w:beforeAutospacing="1" w:after="100" w:afterAutospacing="1"/>
    </w:pPr>
  </w:style>
  <w:style w:type="paragraph" w:styleId="ad">
    <w:name w:val="Title"/>
    <w:basedOn w:val="a"/>
    <w:link w:val="ae"/>
    <w:qFormat/>
    <w:rsid w:val="00FE468B"/>
    <w:pPr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FE468B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5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fontTable" Target="fontTable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6.wmf"/><Relationship Id="rId66" Type="http://schemas.openxmlformats.org/officeDocument/2006/relationships/image" Target="media/image30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61" Type="http://schemas.openxmlformats.org/officeDocument/2006/relationships/oleObject" Target="embeddings/oleObject29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31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image" Target="media/image15.wmf"/><Relationship Id="rId43" Type="http://schemas.openxmlformats.org/officeDocument/2006/relationships/oleObject" Target="embeddings/oleObject20.bin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69" Type="http://schemas.openxmlformats.org/officeDocument/2006/relationships/theme" Target="theme/theme1.xml"/><Relationship Id="rId8" Type="http://schemas.openxmlformats.org/officeDocument/2006/relationships/image" Target="media/image2.wmf"/><Relationship Id="rId51" Type="http://schemas.openxmlformats.org/officeDocument/2006/relationships/oleObject" Target="embeddings/oleObject24.bin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8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4.wmf"/><Relationship Id="rId62" Type="http://schemas.openxmlformats.org/officeDocument/2006/relationships/image" Target="media/image2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1890</Words>
  <Characters>10775</Characters>
  <Application>Microsoft Office Word</Application>
  <DocSecurity>0</DocSecurity>
  <Lines>89</Lines>
  <Paragraphs>25</Paragraphs>
  <ScaleCrop>false</ScaleCrop>
  <Company>SPecialiST RePack</Company>
  <LinksUpToDate>false</LinksUpToDate>
  <CharactersWithSpaces>12640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Еруланова</dc:creator>
  <cp:keywords/>
  <dc:description/>
  <cp:lastModifiedBy>Айжан Еруланова</cp:lastModifiedBy>
  <cp:revision>2</cp:revision>
  <dcterms:created xsi:type="dcterms:W3CDTF">2019-10-03T11:50:00Z</dcterms:created>
  <dcterms:modified xsi:type="dcterms:W3CDTF">2019-10-03T11:50:00Z</dcterms:modified>
</cp:coreProperties>
</file>